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6E2" w:rsidRPr="003107B4" w:rsidRDefault="001456E2" w:rsidP="001456E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7B4">
        <w:rPr>
          <w:rFonts w:ascii="Times New Roman" w:hAnsi="Times New Roman" w:cs="Times New Roman" w:hint="eastAsia"/>
          <w:b/>
          <w:sz w:val="28"/>
          <w:szCs w:val="28"/>
        </w:rPr>
        <w:t xml:space="preserve">Registration Request to Peer </w:t>
      </w:r>
      <w:r w:rsidR="00D54B1E" w:rsidRPr="003107B4">
        <w:rPr>
          <w:rFonts w:ascii="Times New Roman" w:hAnsi="Times New Roman" w:cs="Times New Roman"/>
          <w:b/>
          <w:sz w:val="28"/>
          <w:szCs w:val="28"/>
        </w:rPr>
        <w:t>Reviewer</w:t>
      </w:r>
    </w:p>
    <w:p w:rsidR="001456E2" w:rsidRPr="00A5603B" w:rsidRDefault="001456E2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6C45" w:rsidRPr="00FE77A1" w:rsidRDefault="00A5603B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77A1">
        <w:rPr>
          <w:rFonts w:ascii="Times New Roman" w:hAnsi="Times New Roman" w:cs="Times New Roman" w:hint="eastAsia"/>
          <w:sz w:val="24"/>
          <w:szCs w:val="24"/>
        </w:rPr>
        <w:t xml:space="preserve">Korea government supports </w:t>
      </w:r>
      <w:r w:rsidRPr="00FE77A1">
        <w:rPr>
          <w:rFonts w:ascii="Times New Roman" w:hAnsi="Times New Roman" w:cs="Times New Roman"/>
          <w:sz w:val="24"/>
          <w:szCs w:val="24"/>
        </w:rPr>
        <w:t>annually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about 17 trillion won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FE77A1" w:rsidRPr="00FE77A1">
        <w:rPr>
          <w:rFonts w:ascii="Times New Roman" w:hAnsi="Times New Roman" w:cs="Times New Roman" w:hint="eastAsia"/>
          <w:sz w:val="24"/>
          <w:szCs w:val="24"/>
        </w:rPr>
        <w:t>(about $ 17 billion USD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>)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to </w:t>
      </w:r>
      <w:r w:rsidRPr="00FE77A1">
        <w:rPr>
          <w:rFonts w:ascii="Times New Roman" w:hAnsi="Times New Roman" w:cs="Times New Roman"/>
          <w:sz w:val="24"/>
          <w:szCs w:val="24"/>
        </w:rPr>
        <w:t xml:space="preserve">national research and development 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program. Especially, </w:t>
      </w:r>
      <w:r w:rsidR="001F1C18" w:rsidRPr="00FE77A1">
        <w:rPr>
          <w:rFonts w:ascii="Times New Roman" w:hAnsi="Times New Roman" w:cs="Times New Roman"/>
          <w:sz w:val="24"/>
          <w:szCs w:val="24"/>
        </w:rPr>
        <w:t>Ministry of Trade, Industry &amp; Energy (MOTIE)</w:t>
      </w:r>
      <w:r w:rsidRPr="00FE77A1">
        <w:rPr>
          <w:rFonts w:ascii="Times New Roman" w:hAnsi="Times New Roman" w:cs="Times New Roman"/>
          <w:sz w:val="24"/>
          <w:szCs w:val="24"/>
        </w:rPr>
        <w:t xml:space="preserve"> </w:t>
      </w:r>
      <w:r w:rsidRPr="00FE77A1">
        <w:rPr>
          <w:rFonts w:ascii="Times New Roman" w:hAnsi="Times New Roman" w:cs="Times New Roman" w:hint="eastAsia"/>
          <w:sz w:val="24"/>
          <w:szCs w:val="24"/>
        </w:rPr>
        <w:t>deals with</w:t>
      </w:r>
      <w:r w:rsidRPr="00FE77A1">
        <w:rPr>
          <w:rFonts w:ascii="Times New Roman" w:hAnsi="Times New Roman" w:cs="Times New Roman"/>
          <w:sz w:val="24"/>
          <w:szCs w:val="24"/>
        </w:rPr>
        <w:t xml:space="preserve"> about 3.9 trillion won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 (about $ 3.9</w:t>
      </w:r>
      <w:r w:rsidR="00FE77A1" w:rsidRPr="00FE77A1">
        <w:rPr>
          <w:rFonts w:ascii="Times New Roman" w:hAnsi="Times New Roman" w:cs="Times New Roman" w:hint="eastAsia"/>
          <w:sz w:val="24"/>
          <w:szCs w:val="24"/>
        </w:rPr>
        <w:t xml:space="preserve"> billion USD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>)</w:t>
      </w:r>
      <w:r w:rsidRPr="00FE77A1">
        <w:rPr>
          <w:rFonts w:ascii="Times New Roman" w:hAnsi="Times New Roman" w:cs="Times New Roman"/>
          <w:sz w:val="24"/>
          <w:szCs w:val="24"/>
        </w:rPr>
        <w:t xml:space="preserve"> to</w:t>
      </w:r>
      <w:r w:rsidR="001F1C18" w:rsidRPr="00FE77A1">
        <w:rPr>
          <w:rFonts w:ascii="Times New Roman" w:hAnsi="Times New Roman" w:cs="Times New Roman" w:hint="eastAsia"/>
          <w:sz w:val="24"/>
          <w:szCs w:val="24"/>
        </w:rPr>
        <w:t xml:space="preserve"> industrial technology. And KEIT, KIAT and KETEP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>*</w:t>
      </w:r>
      <w:r w:rsidR="001F1C18" w:rsidRPr="00FE77A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267F7" w:rsidRPr="00FE77A1">
        <w:rPr>
          <w:rFonts w:ascii="Times New Roman" w:hAnsi="Times New Roman" w:cs="Times New Roman" w:hint="eastAsia"/>
          <w:sz w:val="24"/>
          <w:szCs w:val="24"/>
        </w:rPr>
        <w:t xml:space="preserve">which are </w:t>
      </w:r>
      <w:r w:rsidR="006267F7" w:rsidRPr="00FE77A1">
        <w:rPr>
          <w:rFonts w:ascii="Times New Roman" w:hAnsi="Times New Roman" w:cs="Times New Roman"/>
          <w:sz w:val="24"/>
          <w:szCs w:val="24"/>
        </w:rPr>
        <w:t>government’</w:t>
      </w:r>
      <w:r w:rsidR="006267F7" w:rsidRPr="00FE77A1">
        <w:rPr>
          <w:rFonts w:ascii="Times New Roman" w:hAnsi="Times New Roman" w:cs="Times New Roman" w:hint="eastAsia"/>
          <w:sz w:val="24"/>
          <w:szCs w:val="24"/>
        </w:rPr>
        <w:t xml:space="preserve">s affiliated R&amp;D agencies under the MOTIE, </w:t>
      </w:r>
      <w:r w:rsidR="001F1C18" w:rsidRPr="00FE77A1">
        <w:rPr>
          <w:rFonts w:ascii="Times New Roman" w:hAnsi="Times New Roman" w:cs="Times New Roman" w:hint="eastAsia"/>
          <w:sz w:val="24"/>
          <w:szCs w:val="24"/>
        </w:rPr>
        <w:t xml:space="preserve">are in charge of </w:t>
      </w:r>
      <w:r w:rsidR="006267F7" w:rsidRPr="00FE77A1">
        <w:rPr>
          <w:rFonts w:ascii="Times New Roman" w:hAnsi="Times New Roman" w:cs="Times New Roman" w:hint="eastAsia"/>
          <w:sz w:val="24"/>
          <w:szCs w:val="24"/>
        </w:rPr>
        <w:t>R&amp;D Planning, Evaluation and Management.</w:t>
      </w:r>
    </w:p>
    <w:p w:rsidR="006267F7" w:rsidRPr="00FE77A1" w:rsidRDefault="006267F7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267F7" w:rsidRPr="00FE77A1" w:rsidRDefault="006267F7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77A1">
        <w:rPr>
          <w:rFonts w:ascii="Times New Roman" w:hAnsi="Times New Roman" w:cs="Times New Roman" w:hint="eastAsia"/>
          <w:sz w:val="24"/>
          <w:szCs w:val="24"/>
        </w:rPr>
        <w:t xml:space="preserve">Three agencies 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>adopt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the Peer review system to utilize </w:t>
      </w:r>
      <w:r w:rsidRPr="00FE77A1">
        <w:rPr>
          <w:rFonts w:ascii="Times New Roman" w:hAnsi="Times New Roman" w:cs="Times New Roman"/>
          <w:sz w:val="24"/>
          <w:szCs w:val="24"/>
        </w:rPr>
        <w:t>external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experts in process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>es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of project</w:t>
      </w:r>
      <w:r w:rsidRPr="00FE77A1">
        <w:rPr>
          <w:rFonts w:ascii="Times New Roman" w:hAnsi="Times New Roman" w:cs="Times New Roman"/>
          <w:sz w:val="24"/>
          <w:szCs w:val="24"/>
        </w:rPr>
        <w:t>’</w:t>
      </w:r>
      <w:r w:rsidRPr="00FE77A1">
        <w:rPr>
          <w:rFonts w:ascii="Times New Roman" w:hAnsi="Times New Roman" w:cs="Times New Roman" w:hint="eastAsia"/>
          <w:sz w:val="24"/>
          <w:szCs w:val="24"/>
        </w:rPr>
        <w:t>s selection and evaluation for professionalism and objectivity of national R&amp;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 xml:space="preserve">D project. In addition, they 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>co-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>utilize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 xml:space="preserve"> R&amp;D </w:t>
      </w:r>
      <w:r w:rsidR="00C626E7" w:rsidRPr="00FE77A1">
        <w:rPr>
          <w:rFonts w:ascii="Times New Roman" w:hAnsi="Times New Roman" w:cs="Times New Roman"/>
          <w:sz w:val="24"/>
          <w:szCs w:val="24"/>
        </w:rPr>
        <w:t>evaluation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626E7" w:rsidRPr="00FE77A1">
        <w:rPr>
          <w:rFonts w:ascii="Times New Roman" w:hAnsi="Times New Roman" w:cs="Times New Roman"/>
          <w:sz w:val="24"/>
          <w:szCs w:val="24"/>
        </w:rPr>
        <w:t>committee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 xml:space="preserve"> pool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>for effectiveness of management and information sharing.</w:t>
      </w:r>
    </w:p>
    <w:p w:rsidR="00C626E7" w:rsidRPr="00FE77A1" w:rsidRDefault="00C626E7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626E7" w:rsidRPr="00FE77A1" w:rsidRDefault="00D54B1E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77A1">
        <w:rPr>
          <w:rFonts w:ascii="Times New Roman" w:hAnsi="Times New Roman" w:cs="Times New Roman" w:hint="eastAsia"/>
          <w:sz w:val="24"/>
          <w:szCs w:val="24"/>
        </w:rPr>
        <w:t>Today, i</w:t>
      </w:r>
      <w:r w:rsidR="004C7746" w:rsidRPr="00FE77A1">
        <w:rPr>
          <w:rFonts w:ascii="Times New Roman" w:hAnsi="Times New Roman" w:cs="Times New Roman" w:hint="eastAsia"/>
          <w:sz w:val="24"/>
          <w:szCs w:val="24"/>
        </w:rPr>
        <w:t xml:space="preserve">t is urgently needed </w:t>
      </w:r>
      <w:bookmarkStart w:id="0" w:name="_GoBack"/>
      <w:bookmarkEnd w:id="0"/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that experts, 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>who are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 proficient in foreign language, participate in the process of project </w:t>
      </w:r>
      <w:r w:rsidR="00C73051" w:rsidRPr="00FE77A1">
        <w:rPr>
          <w:rFonts w:ascii="Times New Roman" w:hAnsi="Times New Roman" w:cs="Times New Roman"/>
          <w:sz w:val="24"/>
          <w:szCs w:val="24"/>
        </w:rPr>
        <w:t>selection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 and evaluation 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 xml:space="preserve">as the peer reviewers </w:t>
      </w:r>
      <w:r w:rsidRPr="00FE77A1">
        <w:rPr>
          <w:rFonts w:ascii="Times New Roman" w:hAnsi="Times New Roman" w:cs="Times New Roman" w:hint="eastAsia"/>
          <w:sz w:val="24"/>
          <w:szCs w:val="24"/>
        </w:rPr>
        <w:t>under the influence of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 xml:space="preserve"> vigorous int</w:t>
      </w:r>
      <w:r w:rsidRPr="00FE77A1">
        <w:rPr>
          <w:rFonts w:ascii="Times New Roman" w:hAnsi="Times New Roman" w:cs="Times New Roman" w:hint="eastAsia"/>
          <w:sz w:val="24"/>
          <w:szCs w:val="24"/>
        </w:rPr>
        <w:t>ernational cooperative R&amp;D for o</w:t>
      </w:r>
      <w:r w:rsidR="00C626E7" w:rsidRPr="00FE77A1">
        <w:rPr>
          <w:rFonts w:ascii="Times New Roman" w:hAnsi="Times New Roman" w:cs="Times New Roman" w:hint="eastAsia"/>
          <w:sz w:val="24"/>
          <w:szCs w:val="24"/>
        </w:rPr>
        <w:t>pen innovation processes.</w:t>
      </w:r>
    </w:p>
    <w:p w:rsidR="004C7746" w:rsidRPr="00FE77A1" w:rsidRDefault="004C7746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C7746" w:rsidRPr="00FE77A1" w:rsidRDefault="004C7746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77A1">
        <w:rPr>
          <w:rFonts w:ascii="Times New Roman" w:hAnsi="Times New Roman" w:cs="Times New Roman" w:hint="eastAsia"/>
          <w:sz w:val="24"/>
          <w:szCs w:val="24"/>
        </w:rPr>
        <w:t xml:space="preserve">For this </w:t>
      </w:r>
      <w:r w:rsidRPr="00FE77A1">
        <w:rPr>
          <w:rFonts w:ascii="Times New Roman" w:hAnsi="Times New Roman" w:cs="Times New Roman"/>
          <w:sz w:val="24"/>
          <w:szCs w:val="24"/>
        </w:rPr>
        <w:t>reason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, we want to appoint you as a peer reviewer in industrial 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and </w:t>
      </w:r>
      <w:r w:rsidR="00C73051" w:rsidRPr="00FE77A1">
        <w:rPr>
          <w:rFonts w:ascii="Times New Roman" w:hAnsi="Times New Roman" w:cs="Times New Roman"/>
          <w:sz w:val="24"/>
          <w:szCs w:val="24"/>
        </w:rPr>
        <w:t>energy</w:t>
      </w:r>
      <w:r w:rsidR="00C73051" w:rsidRPr="00FE77A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FE77A1">
        <w:rPr>
          <w:rFonts w:ascii="Times New Roman" w:hAnsi="Times New Roman" w:cs="Times New Roman" w:hint="eastAsia"/>
          <w:sz w:val="24"/>
          <w:szCs w:val="24"/>
        </w:rPr>
        <w:t>technology. Please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 xml:space="preserve"> fill out and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send us 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 xml:space="preserve">the 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attached </w:t>
      </w:r>
      <w:r w:rsidR="00426351" w:rsidRPr="00FE77A1">
        <w:rPr>
          <w:rFonts w:ascii="Times New Roman" w:hAnsi="Times New Roman" w:cs="Times New Roman"/>
          <w:sz w:val="24"/>
          <w:szCs w:val="24"/>
        </w:rPr>
        <w:t>form which provides</w:t>
      </w:r>
      <w:r w:rsidR="00426351" w:rsidRPr="00FE77A1">
        <w:rPr>
          <w:rFonts w:ascii="Times New Roman" w:hAnsi="Times New Roman" w:cs="Times New Roman" w:hint="eastAsia"/>
          <w:sz w:val="24"/>
          <w:szCs w:val="24"/>
        </w:rPr>
        <w:t xml:space="preserve"> with the information about your </w:t>
      </w:r>
      <w:r w:rsidR="00426351" w:rsidRPr="00FE77A1">
        <w:rPr>
          <w:rFonts w:ascii="Times New Roman" w:hAnsi="Times New Roman" w:cs="Times New Roman"/>
          <w:sz w:val="24"/>
          <w:szCs w:val="24"/>
        </w:rPr>
        <w:t>specialty</w:t>
      </w:r>
      <w:r w:rsidR="00426351" w:rsidRPr="00FE77A1">
        <w:rPr>
          <w:rFonts w:ascii="Times New Roman" w:hAnsi="Times New Roman" w:cs="Times New Roman" w:hint="eastAsia"/>
          <w:sz w:val="24"/>
          <w:szCs w:val="24"/>
        </w:rPr>
        <w:t xml:space="preserve"> field</w:t>
      </w:r>
      <w:r w:rsidR="00426351" w:rsidRPr="00FE77A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C7746" w:rsidRPr="00FE77A1" w:rsidRDefault="004C7746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C7746" w:rsidRDefault="001456E2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77A1">
        <w:rPr>
          <w:rFonts w:ascii="Times New Roman" w:hAnsi="Times New Roman" w:cs="Times New Roman" w:hint="eastAsia"/>
          <w:sz w:val="24"/>
          <w:szCs w:val="24"/>
        </w:rPr>
        <w:t>The information would</w:t>
      </w:r>
      <w:r w:rsidR="004C7746" w:rsidRPr="00FE77A1">
        <w:rPr>
          <w:rFonts w:ascii="Times New Roman" w:hAnsi="Times New Roman" w:cs="Times New Roman" w:hint="eastAsia"/>
          <w:sz w:val="24"/>
          <w:szCs w:val="24"/>
        </w:rPr>
        <w:t xml:space="preserve"> plan to be co-utilized</w:t>
      </w:r>
      <w:r w:rsidR="00A5603B" w:rsidRPr="00FE77A1">
        <w:rPr>
          <w:rFonts w:ascii="Times New Roman" w:hAnsi="Times New Roman" w:cs="Times New Roman" w:hint="eastAsia"/>
          <w:sz w:val="24"/>
          <w:szCs w:val="24"/>
        </w:rPr>
        <w:t xml:space="preserve"> only for </w:t>
      </w:r>
      <w:r w:rsidR="00426351" w:rsidRPr="00FE77A1">
        <w:rPr>
          <w:rFonts w:ascii="Times New Roman" w:hAnsi="Times New Roman" w:cs="Times New Roman" w:hint="eastAsia"/>
          <w:sz w:val="24"/>
          <w:szCs w:val="24"/>
        </w:rPr>
        <w:t xml:space="preserve">the </w:t>
      </w:r>
      <w:r w:rsidR="00A5603B" w:rsidRPr="00FE77A1">
        <w:rPr>
          <w:rFonts w:ascii="Times New Roman" w:hAnsi="Times New Roman" w:cs="Times New Roman" w:hint="eastAsia"/>
          <w:sz w:val="24"/>
          <w:szCs w:val="24"/>
        </w:rPr>
        <w:t xml:space="preserve">operation of R&amp;D evaluation </w:t>
      </w:r>
      <w:r w:rsidR="00A5603B" w:rsidRPr="00FE77A1">
        <w:rPr>
          <w:rFonts w:ascii="Times New Roman" w:hAnsi="Times New Roman" w:cs="Times New Roman"/>
          <w:sz w:val="24"/>
          <w:szCs w:val="24"/>
        </w:rPr>
        <w:t>committee</w:t>
      </w:r>
      <w:r w:rsidR="00A5603B" w:rsidRPr="00FE77A1">
        <w:rPr>
          <w:rFonts w:ascii="Times New Roman" w:hAnsi="Times New Roman" w:cs="Times New Roman" w:hint="eastAsia"/>
          <w:sz w:val="24"/>
          <w:szCs w:val="24"/>
        </w:rPr>
        <w:t xml:space="preserve"> pool</w:t>
      </w:r>
      <w:r w:rsidR="004C7746" w:rsidRPr="00FE77A1">
        <w:rPr>
          <w:rFonts w:ascii="Times New Roman" w:hAnsi="Times New Roman" w:cs="Times New Roman" w:hint="eastAsia"/>
          <w:sz w:val="24"/>
          <w:szCs w:val="24"/>
        </w:rPr>
        <w:t xml:space="preserve"> by three agencies under the management of 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MOTIE. And </w:t>
      </w:r>
      <w:r w:rsidR="004B000E" w:rsidRPr="00FE77A1">
        <w:rPr>
          <w:rFonts w:ascii="Times New Roman" w:hAnsi="Times New Roman" w:cs="Times New Roman" w:hint="eastAsia"/>
          <w:sz w:val="24"/>
          <w:szCs w:val="24"/>
        </w:rPr>
        <w:t>additional information</w:t>
      </w:r>
      <w:r w:rsidRPr="00FE77A1">
        <w:rPr>
          <w:rFonts w:ascii="Times New Roman" w:hAnsi="Times New Roman" w:cs="Times New Roman" w:hint="eastAsia"/>
          <w:sz w:val="24"/>
          <w:szCs w:val="24"/>
        </w:rPr>
        <w:t xml:space="preserve"> could be requir</w:t>
      </w:r>
      <w:r w:rsidR="00D54B1E" w:rsidRPr="00FE77A1">
        <w:rPr>
          <w:rFonts w:ascii="Times New Roman" w:hAnsi="Times New Roman" w:cs="Times New Roman" w:hint="eastAsia"/>
          <w:sz w:val="24"/>
          <w:szCs w:val="24"/>
        </w:rPr>
        <w:t>ed when you conduct as a peer reviewer.</w:t>
      </w:r>
    </w:p>
    <w:p w:rsidR="001456E2" w:rsidRPr="00D54B1E" w:rsidRDefault="001456E2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456E2" w:rsidRDefault="001456E2" w:rsidP="001F1C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456E2" w:rsidRDefault="001456E2" w:rsidP="00FE77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2014.07.01</w:t>
      </w:r>
    </w:p>
    <w:p w:rsidR="001456E2" w:rsidRPr="00FE77A1" w:rsidRDefault="001456E2" w:rsidP="001456E2">
      <w:pPr>
        <w:spacing w:line="360" w:lineRule="auto"/>
        <w:jc w:val="center"/>
        <w:rPr>
          <w:rFonts w:ascii="Times New Roman" w:hAnsi="Times New Roman" w:cs="Times New Roman"/>
          <w:i/>
          <w:sz w:val="32"/>
          <w:szCs w:val="24"/>
        </w:rPr>
      </w:pPr>
      <w:r w:rsidRPr="00FE77A1">
        <w:rPr>
          <w:rFonts w:ascii="Times New Roman" w:hAnsi="Times New Roman" w:cs="Times New Roman" w:hint="eastAsia"/>
          <w:i/>
          <w:sz w:val="32"/>
          <w:szCs w:val="24"/>
        </w:rPr>
        <w:t>KEIT, KIAT and KETEP</w:t>
      </w:r>
    </w:p>
    <w:p w:rsidR="00426351" w:rsidRDefault="00426351" w:rsidP="000056D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54B1E" w:rsidRDefault="00D54B1E" w:rsidP="00D54B1E">
      <w:pPr>
        <w:spacing w:line="360" w:lineRule="auto"/>
        <w:jc w:val="left"/>
        <w:rPr>
          <w:rFonts w:ascii="Times New Roman" w:hAnsi="Times New Roman" w:cs="Times New Roman"/>
          <w:szCs w:val="20"/>
        </w:rPr>
      </w:pPr>
      <w:r w:rsidRPr="00426351">
        <w:rPr>
          <w:rFonts w:ascii="Times New Roman" w:hAnsi="Times New Roman" w:cs="Times New Roman" w:hint="eastAsia"/>
          <w:szCs w:val="20"/>
        </w:rPr>
        <w:t>* Korea Evaluation Institute of Industrial Technology (KEIT), Korea Institute for Advancement of Technology (KIAT) and Korea Institute of Energy Technology Evaluation and Planning (KETEP)</w:t>
      </w:r>
    </w:p>
    <w:p w:rsidR="00FE77A1" w:rsidRDefault="00FE77A1" w:rsidP="00D54B1E">
      <w:pPr>
        <w:spacing w:line="360" w:lineRule="auto"/>
        <w:jc w:val="left"/>
        <w:rPr>
          <w:rFonts w:ascii="Times New Roman" w:hAnsi="Times New Roman" w:cs="Times New Roman"/>
          <w:szCs w:val="20"/>
        </w:rPr>
      </w:pPr>
    </w:p>
    <w:p w:rsidR="00FE77A1" w:rsidRPr="00FC6E07" w:rsidRDefault="00FE77A1" w:rsidP="00FC6E07">
      <w:pPr>
        <w:widowControl/>
        <w:wordWrap/>
        <w:autoSpaceDE/>
        <w:autoSpaceDN/>
        <w:spacing w:line="360" w:lineRule="auto"/>
        <w:rPr>
          <w:rFonts w:ascii="Times New Roman" w:eastAsia="굴림" w:hAnsi="Times New Roman" w:cs="Times New Roman"/>
          <w:b/>
          <w:bCs/>
          <w:kern w:val="0"/>
          <w:sz w:val="28"/>
          <w:szCs w:val="24"/>
        </w:rPr>
      </w:pPr>
      <w:r w:rsidRPr="00FC6E07">
        <w:rPr>
          <w:rFonts w:ascii="Times New Roman" w:eastAsia="굴림" w:hAnsi="Times New Roman" w:cs="Times New Roman"/>
          <w:b/>
          <w:bCs/>
          <w:kern w:val="0"/>
          <w:sz w:val="28"/>
          <w:szCs w:val="24"/>
        </w:rPr>
        <w:lastRenderedPageBreak/>
        <w:t xml:space="preserve">&lt;Appendix </w:t>
      </w:r>
      <w:r w:rsidRPr="00FC6E07">
        <w:rPr>
          <w:rFonts w:ascii="Times New Roman" w:eastAsia="굴림" w:hAnsi="Times New Roman" w:cs="Times New Roman" w:hint="eastAsia"/>
          <w:b/>
          <w:bCs/>
          <w:kern w:val="0"/>
          <w:sz w:val="28"/>
          <w:szCs w:val="24"/>
        </w:rPr>
        <w:t>1</w:t>
      </w:r>
      <w:r w:rsidRPr="00FC6E07">
        <w:rPr>
          <w:rFonts w:ascii="Times New Roman" w:eastAsia="굴림" w:hAnsi="Times New Roman" w:cs="Times New Roman"/>
          <w:b/>
          <w:bCs/>
          <w:kern w:val="0"/>
          <w:sz w:val="28"/>
          <w:szCs w:val="24"/>
        </w:rPr>
        <w:t xml:space="preserve"> &gt; </w:t>
      </w:r>
    </w:p>
    <w:p w:rsidR="00FE77A1" w:rsidRDefault="00FE77A1" w:rsidP="00FE77A1">
      <w:pPr>
        <w:pStyle w:val="s0"/>
        <w:jc w:val="center"/>
        <w:rPr>
          <w:rFonts w:ascii="Times New Roman" w:hAnsi="Times New Roman"/>
          <w:b/>
          <w:bCs/>
          <w:sz w:val="36"/>
          <w:szCs w:val="40"/>
        </w:rPr>
      </w:pPr>
      <w:r>
        <w:rPr>
          <w:rFonts w:ascii="Times New Roman" w:hAnsi="Times New Roman" w:hint="eastAsia"/>
          <w:b/>
          <w:bCs/>
          <w:sz w:val="36"/>
          <w:szCs w:val="40"/>
        </w:rPr>
        <w:t xml:space="preserve">Reviewer Application Form </w:t>
      </w:r>
    </w:p>
    <w:p w:rsidR="00FE77A1" w:rsidRDefault="00FE77A1" w:rsidP="00FE77A1">
      <w:pPr>
        <w:pStyle w:val="s0"/>
        <w:jc w:val="both"/>
        <w:rPr>
          <w:rFonts w:ascii="Times New Roman" w:hAnsi="Times New Roman"/>
          <w:sz w:val="20"/>
          <w:szCs w:val="20"/>
        </w:rPr>
      </w:pPr>
    </w:p>
    <w:tbl>
      <w:tblPr>
        <w:tblW w:w="5000" w:type="pct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759"/>
        <w:gridCol w:w="280"/>
        <w:gridCol w:w="685"/>
        <w:gridCol w:w="877"/>
        <w:gridCol w:w="503"/>
        <w:gridCol w:w="817"/>
        <w:gridCol w:w="797"/>
        <w:gridCol w:w="556"/>
        <w:gridCol w:w="745"/>
        <w:gridCol w:w="507"/>
        <w:gridCol w:w="1152"/>
        <w:gridCol w:w="138"/>
        <w:gridCol w:w="1266"/>
      </w:tblGrid>
      <w:tr w:rsidR="00FE77A1" w:rsidRPr="005B4537" w:rsidTr="006A6C45">
        <w:trPr>
          <w:trHeight w:val="409"/>
        </w:trPr>
        <w:tc>
          <w:tcPr>
            <w:tcW w:w="572" w:type="pct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Name</w:t>
            </w: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i/>
                <w:sz w:val="18"/>
              </w:rPr>
            </w:pPr>
            <w:r w:rsidRPr="00FE77A1">
              <w:rPr>
                <w:rFonts w:ascii="Times New Roman" w:hAnsi="Times New Roman" w:hint="eastAsia"/>
                <w:i/>
                <w:sz w:val="18"/>
              </w:rPr>
              <w:t>(Last)</w:t>
            </w: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Nationality</w:t>
            </w:r>
          </w:p>
        </w:tc>
        <w:tc>
          <w:tcPr>
            <w:tcW w:w="1686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359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026" w:type="pct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i/>
                <w:sz w:val="18"/>
              </w:rPr>
            </w:pPr>
            <w:r w:rsidRPr="00FE77A1">
              <w:rPr>
                <w:rFonts w:ascii="Times New Roman" w:hAnsi="Times New Roman" w:hint="eastAsia"/>
                <w:i/>
                <w:sz w:val="18"/>
              </w:rPr>
              <w:t>(First)</w:t>
            </w: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Period of Stay</w:t>
            </w:r>
          </w:p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in Korea</w:t>
            </w:r>
          </w:p>
        </w:tc>
        <w:tc>
          <w:tcPr>
            <w:tcW w:w="1686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 xml:space="preserve">yy.mm ~ yy.mm </w:t>
            </w: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(</w:t>
            </w:r>
            <w:r w:rsidRPr="00FE77A1">
              <w:rPr>
                <w:rFonts w:ascii="Times New Roman" w:hAnsi="Times New Roman"/>
                <w:i/>
                <w:color w:val="FF0000"/>
                <w:sz w:val="18"/>
                <w:szCs w:val="20"/>
              </w:rPr>
              <w:t>expectation</w:t>
            </w: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)</w:t>
            </w:r>
          </w:p>
        </w:tc>
      </w:tr>
      <w:tr w:rsidR="00FE77A1" w:rsidRPr="005B4537" w:rsidTr="006A6C45">
        <w:trPr>
          <w:trHeight w:val="489"/>
        </w:trPr>
        <w:tc>
          <w:tcPr>
            <w:tcW w:w="1709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5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Organization</w:t>
            </w:r>
          </w:p>
        </w:tc>
        <w:tc>
          <w:tcPr>
            <w:tcW w:w="8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Position</w:t>
            </w:r>
          </w:p>
        </w:tc>
        <w:tc>
          <w:tcPr>
            <w:tcW w:w="716" w:type="pct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Current Address</w:t>
            </w:r>
          </w:p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in Korea</w:t>
            </w:r>
          </w:p>
        </w:tc>
        <w:tc>
          <w:tcPr>
            <w:tcW w:w="1686" w:type="pct"/>
            <w:gridSpan w:val="4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389"/>
        </w:trPr>
        <w:tc>
          <w:tcPr>
            <w:tcW w:w="41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Korea</w:t>
            </w:r>
          </w:p>
        </w:tc>
        <w:tc>
          <w:tcPr>
            <w:tcW w:w="1291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686" w:type="pct"/>
            <w:gridSpan w:val="4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231"/>
        </w:trPr>
        <w:tc>
          <w:tcPr>
            <w:tcW w:w="41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INT’L</w:t>
            </w:r>
          </w:p>
        </w:tc>
        <w:tc>
          <w:tcPr>
            <w:tcW w:w="1291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i/>
                <w:color w:val="FF0000"/>
                <w:sz w:val="18"/>
                <w:szCs w:val="18"/>
              </w:rPr>
              <w:t>I</w:t>
            </w: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18"/>
              </w:rPr>
              <w:t>f you are belonging to any organization in your country,</w:t>
            </w:r>
          </w:p>
        </w:tc>
        <w:tc>
          <w:tcPr>
            <w:tcW w:w="8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color w:val="FF0000"/>
                <w:sz w:val="18"/>
                <w:szCs w:val="18"/>
              </w:rPr>
            </w:pPr>
          </w:p>
        </w:tc>
        <w:tc>
          <w:tcPr>
            <w:tcW w:w="1686" w:type="pct"/>
            <w:gridSpan w:val="4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492"/>
        </w:trPr>
        <w:tc>
          <w:tcPr>
            <w:tcW w:w="57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Year of Birth</w:t>
            </w: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Tel No.</w:t>
            </w:r>
          </w:p>
        </w:tc>
        <w:tc>
          <w:tcPr>
            <w:tcW w:w="1686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500"/>
        </w:trPr>
        <w:tc>
          <w:tcPr>
            <w:tcW w:w="57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Sex</w:t>
            </w: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M (   )       F (   )</w:t>
            </w: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E-mail</w:t>
            </w:r>
          </w:p>
        </w:tc>
        <w:tc>
          <w:tcPr>
            <w:tcW w:w="1686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460"/>
        </w:trPr>
        <w:tc>
          <w:tcPr>
            <w:tcW w:w="572" w:type="pct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Education</w:t>
            </w:r>
            <w:r w:rsidRPr="00FE77A1">
              <w:rPr>
                <w:rFonts w:ascii="Times New Roman" w:hAnsi="Times New Roman" w:hint="eastAsia"/>
                <w:sz w:val="18"/>
              </w:rPr>
              <w:t xml:space="preserve"> </w:t>
            </w: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University/Division</w:t>
            </w: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</w:rPr>
              <w:t>Degree</w:t>
            </w:r>
          </w:p>
        </w:tc>
        <w:tc>
          <w:tcPr>
            <w:tcW w:w="91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 xml:space="preserve"> </w:t>
            </w:r>
            <w:r w:rsidRPr="00FE77A1">
              <w:rPr>
                <w:rFonts w:ascii="Times New Roman" w:hAnsi="Times New Roman" w:hint="eastAsia"/>
                <w:sz w:val="18"/>
              </w:rPr>
              <w:t>Major</w:t>
            </w:r>
          </w:p>
        </w:tc>
        <w:tc>
          <w:tcPr>
            <w:tcW w:w="77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Period</w:t>
            </w:r>
          </w:p>
        </w:tc>
      </w:tr>
      <w:tr w:rsidR="00FE77A1" w:rsidRPr="005B4537" w:rsidTr="00FE77A1">
        <w:trPr>
          <w:trHeight w:val="382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ind w:right="200"/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</w:p>
        </w:tc>
        <w:tc>
          <w:tcPr>
            <w:tcW w:w="913" w:type="pct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</w:p>
        </w:tc>
        <w:tc>
          <w:tcPr>
            <w:tcW w:w="773" w:type="pct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proofErr w:type="spellStart"/>
            <w:r w:rsidRPr="00FE77A1">
              <w:rPr>
                <w:rFonts w:ascii="Times New Roman" w:hAnsi="Times New Roman" w:hint="eastAsia"/>
                <w:spacing w:val="-20"/>
                <w:sz w:val="18"/>
              </w:rPr>
              <w:t>yy</w:t>
            </w:r>
            <w:proofErr w:type="spellEnd"/>
            <w:r w:rsidRPr="00FE77A1">
              <w:rPr>
                <w:rFonts w:ascii="Times New Roman" w:hAnsi="Times New Roman" w:hint="eastAsia"/>
                <w:spacing w:val="-20"/>
                <w:sz w:val="18"/>
              </w:rPr>
              <w:t xml:space="preserve"> </w:t>
            </w: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  <w:r w:rsidRPr="00FE77A1">
              <w:rPr>
                <w:rFonts w:ascii="Times New Roman" w:hAnsi="Times New Roman" w:hint="eastAsia"/>
                <w:spacing w:val="-20"/>
                <w:sz w:val="18"/>
              </w:rPr>
              <w:t xml:space="preserve"> </w:t>
            </w:r>
            <w:proofErr w:type="spellStart"/>
            <w:r w:rsidRPr="00FE77A1">
              <w:rPr>
                <w:rFonts w:ascii="Times New Roman" w:hAnsi="Times New Roman" w:hint="eastAsia"/>
                <w:spacing w:val="-20"/>
                <w:sz w:val="18"/>
              </w:rPr>
              <w:t>yy</w:t>
            </w:r>
            <w:proofErr w:type="spellEnd"/>
          </w:p>
        </w:tc>
      </w:tr>
      <w:tr w:rsidR="00FE77A1" w:rsidRPr="005B4537" w:rsidTr="00FE77A1">
        <w:trPr>
          <w:trHeight w:val="360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ind w:right="200"/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1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</w:p>
        </w:tc>
        <w:tc>
          <w:tcPr>
            <w:tcW w:w="77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</w:p>
        </w:tc>
      </w:tr>
      <w:tr w:rsidR="00FE77A1" w:rsidRPr="005B4537" w:rsidTr="00FE77A1">
        <w:trPr>
          <w:trHeight w:val="367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026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ind w:right="200"/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1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</w:p>
        </w:tc>
        <w:tc>
          <w:tcPr>
            <w:tcW w:w="77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</w:p>
        </w:tc>
      </w:tr>
      <w:tr w:rsidR="00FE77A1" w:rsidRPr="005B4537" w:rsidTr="006A6C45">
        <w:trPr>
          <w:trHeight w:val="932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4428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FE77A1">
              <w:rPr>
                <w:rFonts w:ascii="Times New Roman" w:hAnsi="Times New Roman" w:hint="eastAsia"/>
                <w:sz w:val="18"/>
              </w:rPr>
              <w:t>ㅇ</w:t>
            </w:r>
            <w:proofErr w:type="spellEnd"/>
            <w:r w:rsidRPr="00FE77A1">
              <w:rPr>
                <w:rFonts w:ascii="Times New Roman" w:hAnsi="Times New Roman" w:hint="eastAsia"/>
                <w:sz w:val="18"/>
              </w:rPr>
              <w:t xml:space="preserve"> Thesis </w:t>
            </w:r>
            <w:r w:rsidRPr="00FE77A1">
              <w:rPr>
                <w:rFonts w:ascii="Times New Roman" w:hAnsi="Times New Roman"/>
                <w:sz w:val="18"/>
              </w:rPr>
              <w:t xml:space="preserve">Title </w:t>
            </w:r>
            <w:r w:rsidRPr="00FE77A1">
              <w:rPr>
                <w:rFonts w:ascii="Times New Roman" w:hAnsi="Times New Roman" w:hint="eastAsia"/>
                <w:sz w:val="18"/>
              </w:rPr>
              <w:t>of</w:t>
            </w:r>
            <w:r w:rsidRPr="00FE77A1">
              <w:rPr>
                <w:rFonts w:ascii="Times New Roman" w:hAnsi="Times New Roman"/>
                <w:sz w:val="18"/>
              </w:rPr>
              <w:t xml:space="preserve"> </w:t>
            </w:r>
            <w:r w:rsidRPr="00FE77A1">
              <w:rPr>
                <w:rFonts w:ascii="Times New Roman" w:hAnsi="Times New Roman" w:hint="eastAsia"/>
                <w:sz w:val="18"/>
              </w:rPr>
              <w:t>the Highest Degree</w:t>
            </w:r>
            <w:r w:rsidRPr="00FE77A1">
              <w:rPr>
                <w:rFonts w:ascii="Times New Roman" w:hAnsi="Times New Roman"/>
                <w:sz w:val="18"/>
              </w:rPr>
              <w:t xml:space="preserve">: </w:t>
            </w:r>
          </w:p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  <w:szCs w:val="20"/>
              </w:rPr>
            </w:pPr>
          </w:p>
        </w:tc>
      </w:tr>
      <w:tr w:rsidR="00FE77A1" w:rsidRPr="005B4537" w:rsidTr="006A6C45">
        <w:trPr>
          <w:trHeight w:val="440"/>
        </w:trPr>
        <w:tc>
          <w:tcPr>
            <w:tcW w:w="572" w:type="pct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 xml:space="preserve">Main </w:t>
            </w:r>
            <w:r w:rsidRPr="00FE77A1">
              <w:rPr>
                <w:rFonts w:ascii="Times New Roman" w:hAnsi="Times New Roman"/>
                <w:sz w:val="18"/>
              </w:rPr>
              <w:t xml:space="preserve">Work </w:t>
            </w:r>
            <w:r w:rsidRPr="00FE77A1">
              <w:rPr>
                <w:rFonts w:ascii="Times New Roman" w:hAnsi="Times New Roman" w:hint="eastAsia"/>
                <w:sz w:val="18"/>
              </w:rPr>
              <w:t>E</w:t>
            </w:r>
            <w:r w:rsidRPr="00FE77A1">
              <w:rPr>
                <w:rFonts w:ascii="Times New Roman" w:hAnsi="Times New Roman"/>
                <w:sz w:val="18"/>
              </w:rPr>
              <w:t>xperience</w:t>
            </w:r>
          </w:p>
        </w:tc>
        <w:tc>
          <w:tcPr>
            <w:tcW w:w="3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5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pacing w:val="-5"/>
                <w:sz w:val="18"/>
                <w:szCs w:val="20"/>
              </w:rPr>
              <w:t>No.</w:t>
            </w:r>
          </w:p>
        </w:tc>
        <w:tc>
          <w:tcPr>
            <w:tcW w:w="1955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Name of Organization</w:t>
            </w: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5"/>
                <w:sz w:val="18"/>
              </w:rPr>
            </w:pPr>
            <w:r w:rsidRPr="00FE77A1">
              <w:rPr>
                <w:rFonts w:ascii="Times New Roman" w:hAnsi="Times New Roman"/>
                <w:spacing w:val="-5"/>
                <w:sz w:val="18"/>
              </w:rPr>
              <w:t>Position</w:t>
            </w:r>
          </w:p>
        </w:tc>
        <w:tc>
          <w:tcPr>
            <w:tcW w:w="1407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15"/>
                <w:sz w:val="18"/>
              </w:rPr>
            </w:pPr>
            <w:r w:rsidRPr="00FE77A1">
              <w:rPr>
                <w:rFonts w:ascii="Times New Roman" w:hAnsi="Times New Roman"/>
                <w:spacing w:val="-15"/>
                <w:sz w:val="18"/>
              </w:rPr>
              <w:t>Period</w:t>
            </w:r>
          </w:p>
        </w:tc>
      </w:tr>
      <w:tr w:rsidR="00FE77A1" w:rsidRPr="005B4537" w:rsidTr="00FE77A1">
        <w:trPr>
          <w:trHeight w:val="271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3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  <w:szCs w:val="20"/>
              </w:rPr>
              <w:t>1</w:t>
            </w:r>
          </w:p>
        </w:tc>
        <w:tc>
          <w:tcPr>
            <w:tcW w:w="1955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07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 w:hint="eastAsia"/>
                <w:spacing w:val="-20"/>
                <w:sz w:val="18"/>
              </w:rPr>
              <w:t xml:space="preserve">yy.mm </w:t>
            </w: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  <w:r w:rsidRPr="00FE77A1">
              <w:rPr>
                <w:rFonts w:ascii="Times New Roman" w:hAnsi="Times New Roman" w:hint="eastAsia"/>
                <w:spacing w:val="-20"/>
                <w:sz w:val="18"/>
              </w:rPr>
              <w:t xml:space="preserve"> yy.mm</w:t>
            </w:r>
          </w:p>
        </w:tc>
      </w:tr>
      <w:tr w:rsidR="00FE77A1" w:rsidRPr="005B4537" w:rsidTr="00FE77A1">
        <w:trPr>
          <w:trHeight w:val="218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3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  <w:szCs w:val="20"/>
              </w:rPr>
              <w:t>2</w:t>
            </w:r>
          </w:p>
        </w:tc>
        <w:tc>
          <w:tcPr>
            <w:tcW w:w="1955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07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</w:p>
        </w:tc>
      </w:tr>
      <w:tr w:rsidR="00FE77A1" w:rsidRPr="005B4537" w:rsidTr="00FE77A1">
        <w:trPr>
          <w:trHeight w:val="237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3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  <w:szCs w:val="20"/>
              </w:rPr>
              <w:t>3</w:t>
            </w:r>
          </w:p>
        </w:tc>
        <w:tc>
          <w:tcPr>
            <w:tcW w:w="1955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07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</w:p>
        </w:tc>
      </w:tr>
      <w:tr w:rsidR="00FE77A1" w:rsidRPr="005B4537" w:rsidTr="00FE77A1">
        <w:trPr>
          <w:trHeight w:val="192"/>
        </w:trPr>
        <w:tc>
          <w:tcPr>
            <w:tcW w:w="572" w:type="pct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3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/>
                <w:sz w:val="18"/>
                <w:szCs w:val="20"/>
              </w:rPr>
              <w:t>4</w:t>
            </w:r>
          </w:p>
        </w:tc>
        <w:tc>
          <w:tcPr>
            <w:tcW w:w="1955" w:type="pct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07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pacing w:val="-20"/>
                <w:sz w:val="18"/>
              </w:rPr>
            </w:pPr>
            <w:r w:rsidRPr="00FE77A1">
              <w:rPr>
                <w:rFonts w:ascii="Times New Roman" w:hAnsi="Times New Roman"/>
                <w:spacing w:val="-20"/>
                <w:sz w:val="18"/>
              </w:rPr>
              <w:t>~</w:t>
            </w:r>
          </w:p>
        </w:tc>
      </w:tr>
      <w:tr w:rsidR="00FE77A1" w:rsidRPr="005B4537" w:rsidTr="00FE77A1">
        <w:trPr>
          <w:trHeight w:val="1248"/>
        </w:trPr>
        <w:tc>
          <w:tcPr>
            <w:tcW w:w="57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Description of</w:t>
            </w:r>
          </w:p>
          <w:p w:rsidR="00FE77A1" w:rsidRPr="00FE77A1" w:rsidRDefault="00FE77A1" w:rsidP="00FE77A1">
            <w:pPr>
              <w:pStyle w:val="s0"/>
              <w:jc w:val="center"/>
              <w:rPr>
                <w:rFonts w:ascii="Times New Roman" w:hAnsi="Times New Roman"/>
                <w:spacing w:val="-25"/>
                <w:sz w:val="18"/>
              </w:rPr>
            </w:pPr>
            <w:r>
              <w:rPr>
                <w:rFonts w:ascii="Times New Roman" w:hAnsi="Times New Roman" w:hint="eastAsia"/>
                <w:sz w:val="18"/>
              </w:rPr>
              <w:t xml:space="preserve"> The Specialty</w:t>
            </w:r>
          </w:p>
        </w:tc>
        <w:tc>
          <w:tcPr>
            <w:tcW w:w="4428" w:type="pct"/>
            <w:gridSpan w:val="11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Fill ou</w:t>
            </w:r>
            <w:r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 xml:space="preserve">t freely and briefly about your specialty, </w:t>
            </w: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 xml:space="preserve">related career, achievement, etc. </w:t>
            </w: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sz w:val="18"/>
                <w:szCs w:val="20"/>
              </w:rPr>
            </w:pP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sz w:val="18"/>
                <w:szCs w:val="20"/>
              </w:rPr>
            </w:pP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sz w:val="18"/>
                <w:szCs w:val="20"/>
              </w:rPr>
            </w:pP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sz w:val="18"/>
                <w:szCs w:val="20"/>
              </w:rPr>
            </w:pP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sz w:val="18"/>
                <w:szCs w:val="20"/>
              </w:rPr>
            </w:pPr>
            <w:r>
              <w:rPr>
                <w:rFonts w:ascii="Times New Roman" w:hAnsi="Times New Roman" w:hint="eastAsia"/>
                <w:i/>
                <w:sz w:val="18"/>
                <w:szCs w:val="20"/>
              </w:rPr>
              <w:t>\</w:t>
            </w:r>
          </w:p>
        </w:tc>
      </w:tr>
      <w:tr w:rsidR="00FE77A1" w:rsidRPr="005B4537" w:rsidTr="006A6C45">
        <w:trPr>
          <w:trHeight w:val="466"/>
        </w:trPr>
        <w:tc>
          <w:tcPr>
            <w:tcW w:w="572" w:type="pct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/>
                <w:sz w:val="18"/>
              </w:rPr>
              <w:t>Specialty</w:t>
            </w:r>
          </w:p>
        </w:tc>
        <w:tc>
          <w:tcPr>
            <w:tcW w:w="860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Primary</w:t>
            </w:r>
          </w:p>
        </w:tc>
        <w:tc>
          <w:tcPr>
            <w:tcW w:w="72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100101*</w:t>
            </w:r>
          </w:p>
        </w:tc>
        <w:tc>
          <w:tcPr>
            <w:tcW w:w="7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Secondary</w:t>
            </w:r>
          </w:p>
        </w:tc>
        <w:tc>
          <w:tcPr>
            <w:tcW w:w="68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100102</w:t>
            </w:r>
          </w:p>
        </w:tc>
        <w:tc>
          <w:tcPr>
            <w:tcW w:w="710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Tertiary</w:t>
            </w:r>
          </w:p>
        </w:tc>
        <w:tc>
          <w:tcPr>
            <w:tcW w:w="69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100203</w:t>
            </w:r>
          </w:p>
        </w:tc>
      </w:tr>
      <w:tr w:rsidR="00FE77A1" w:rsidRPr="005B4537" w:rsidTr="006A6C45">
        <w:trPr>
          <w:trHeight w:val="466"/>
        </w:trPr>
        <w:tc>
          <w:tcPr>
            <w:tcW w:w="572" w:type="pct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87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Keyword of Specialty</w:t>
            </w:r>
          </w:p>
        </w:tc>
        <w:tc>
          <w:tcPr>
            <w:tcW w:w="2841" w:type="pct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E77A1" w:rsidRPr="005B4537" w:rsidTr="006A6C45">
        <w:trPr>
          <w:trHeight w:val="993"/>
        </w:trPr>
        <w:tc>
          <w:tcPr>
            <w:tcW w:w="57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Bank Account</w:t>
            </w:r>
          </w:p>
          <w:p w:rsidR="00FE77A1" w:rsidRPr="00FE77A1" w:rsidRDefault="00FE77A1" w:rsidP="006A6C45">
            <w:pPr>
              <w:pStyle w:val="s0"/>
              <w:jc w:val="center"/>
              <w:rPr>
                <w:rFonts w:ascii="Times New Roman" w:hAnsi="Times New Roman"/>
                <w:sz w:val="18"/>
              </w:rPr>
            </w:pPr>
            <w:r w:rsidRPr="00FE77A1">
              <w:rPr>
                <w:rFonts w:ascii="Times New Roman" w:hAnsi="Times New Roman" w:hint="eastAsia"/>
                <w:sz w:val="18"/>
              </w:rPr>
              <w:t>Information</w:t>
            </w:r>
          </w:p>
        </w:tc>
        <w:tc>
          <w:tcPr>
            <w:tcW w:w="4428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sz w:val="18"/>
                <w:szCs w:val="20"/>
              </w:rPr>
              <w:t xml:space="preserve">Required Information: </w:t>
            </w:r>
            <w:r w:rsidRPr="00FE77A1">
              <w:rPr>
                <w:rFonts w:ascii="Times New Roman" w:hAnsi="Times New Roman"/>
                <w:sz w:val="18"/>
                <w:szCs w:val="20"/>
              </w:rPr>
              <w:t>B</w:t>
            </w:r>
            <w:r w:rsidRPr="00FE77A1">
              <w:rPr>
                <w:rFonts w:ascii="Times New Roman" w:hAnsi="Times New Roman" w:hint="eastAsia"/>
                <w:sz w:val="18"/>
                <w:szCs w:val="20"/>
              </w:rPr>
              <w:t>ank Account Name, Name of the Bank, Account Number</w:t>
            </w: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Enter your bank account information in Korea.</w:t>
            </w:r>
          </w:p>
          <w:p w:rsidR="00FE77A1" w:rsidRPr="00FE77A1" w:rsidRDefault="00FE77A1" w:rsidP="006A6C45">
            <w:pPr>
              <w:pStyle w:val="s0"/>
              <w:rPr>
                <w:rFonts w:ascii="Times New Roman" w:hAnsi="Times New Roman"/>
                <w:i/>
                <w:color w:val="FF0000"/>
                <w:sz w:val="18"/>
                <w:szCs w:val="20"/>
              </w:rPr>
            </w:pPr>
            <w:r w:rsidRPr="00FE77A1">
              <w:rPr>
                <w:rFonts w:ascii="Times New Roman" w:hAnsi="Times New Roman" w:hint="eastAsia"/>
                <w:i/>
                <w:color w:val="FF0000"/>
                <w:sz w:val="18"/>
                <w:szCs w:val="20"/>
              </w:rPr>
              <w:t>If you do not have it, provide us with the appropriate bank account information of your own country.</w:t>
            </w:r>
          </w:p>
        </w:tc>
      </w:tr>
    </w:tbl>
    <w:p w:rsidR="00FE77A1" w:rsidRDefault="00FE77A1" w:rsidP="00FE77A1">
      <w:pPr>
        <w:pStyle w:val="s0"/>
        <w:rPr>
          <w:rFonts w:ascii="Times New Roman" w:hAnsi="Times New Roman"/>
          <w:i/>
          <w:sz w:val="20"/>
          <w:szCs w:val="20"/>
        </w:rPr>
      </w:pPr>
      <w:r w:rsidRPr="00756B7E">
        <w:rPr>
          <w:rFonts w:ascii="Times New Roman" w:hAnsi="Times New Roman" w:hint="eastAsia"/>
          <w:i/>
          <w:sz w:val="20"/>
          <w:szCs w:val="20"/>
        </w:rPr>
        <w:t xml:space="preserve">* For the Technology Classification Code, refer to </w:t>
      </w:r>
      <w:r w:rsidRPr="00756B7E">
        <w:rPr>
          <w:rFonts w:ascii="Times New Roman" w:hAnsi="Times New Roman"/>
          <w:i/>
          <w:sz w:val="20"/>
          <w:szCs w:val="20"/>
        </w:rPr>
        <w:t>Appendix</w:t>
      </w:r>
      <w:r w:rsidRPr="00756B7E">
        <w:rPr>
          <w:rFonts w:ascii="Times New Roman" w:hAnsi="Times New Roman" w:hint="eastAsia"/>
          <w:i/>
          <w:sz w:val="20"/>
          <w:szCs w:val="20"/>
        </w:rPr>
        <w:t xml:space="preserve"> 2</w:t>
      </w:r>
    </w:p>
    <w:p w:rsidR="00FE77A1" w:rsidRPr="00341466" w:rsidRDefault="00FE77A1" w:rsidP="00FE77A1">
      <w:pPr>
        <w:pStyle w:val="s0"/>
        <w:rPr>
          <w:rFonts w:ascii="Times New Roman" w:hAnsi="Times New Roman"/>
          <w:i/>
          <w:sz w:val="20"/>
          <w:szCs w:val="20"/>
        </w:rPr>
      </w:pPr>
      <w:r w:rsidRPr="00756B7E">
        <w:rPr>
          <w:rFonts w:ascii="Times New Roman" w:hAnsi="Times New Roman" w:hint="eastAsia"/>
          <w:i/>
          <w:sz w:val="20"/>
          <w:szCs w:val="20"/>
        </w:rPr>
        <w:t>*</w:t>
      </w:r>
      <w:r>
        <w:rPr>
          <w:rFonts w:ascii="Times New Roman" w:hAnsi="Times New Roman" w:hint="eastAsia"/>
          <w:i/>
          <w:sz w:val="20"/>
          <w:szCs w:val="20"/>
        </w:rPr>
        <w:t xml:space="preserve"> </w:t>
      </w:r>
      <w:r w:rsidRPr="00341466">
        <w:rPr>
          <w:rFonts w:ascii="Times New Roman" w:hAnsi="Times New Roman" w:hint="eastAsia"/>
          <w:i/>
          <w:sz w:val="20"/>
          <w:szCs w:val="20"/>
        </w:rPr>
        <w:t xml:space="preserve">If you have any questions, please feel free to contact us, </w:t>
      </w:r>
      <w:hyperlink r:id="rId7" w:history="1">
        <w:r w:rsidRPr="00341466">
          <w:rPr>
            <w:rFonts w:ascii="Times New Roman" w:hAnsi="Times New Roman" w:hint="eastAsia"/>
            <w:i/>
            <w:sz w:val="20"/>
            <w:szCs w:val="20"/>
          </w:rPr>
          <w:t>global@keit.re.kr</w:t>
        </w:r>
      </w:hyperlink>
      <w:r w:rsidRPr="00341466">
        <w:rPr>
          <w:rFonts w:ascii="Times New Roman" w:hAnsi="Times New Roman" w:hint="eastAsia"/>
          <w:i/>
          <w:sz w:val="20"/>
          <w:szCs w:val="20"/>
        </w:rPr>
        <w:t>.</w:t>
      </w:r>
    </w:p>
    <w:p w:rsidR="00FC6E07" w:rsidRDefault="00FC6E07" w:rsidP="00B21855">
      <w:pPr>
        <w:widowControl/>
        <w:wordWrap/>
        <w:autoSpaceDE/>
        <w:autoSpaceDN/>
        <w:spacing w:line="360" w:lineRule="auto"/>
        <w:rPr>
          <w:rFonts w:ascii="Times New Roman" w:eastAsia="굴림" w:hAnsi="Times New Roman" w:cs="Times New Roman"/>
          <w:b/>
          <w:bCs/>
          <w:kern w:val="0"/>
          <w:sz w:val="24"/>
          <w:szCs w:val="24"/>
        </w:rPr>
      </w:pPr>
    </w:p>
    <w:p w:rsidR="009D64E0" w:rsidRPr="00FC6E07" w:rsidRDefault="009D64E0" w:rsidP="00B21855">
      <w:pPr>
        <w:widowControl/>
        <w:wordWrap/>
        <w:autoSpaceDE/>
        <w:autoSpaceDN/>
        <w:spacing w:line="360" w:lineRule="auto"/>
        <w:rPr>
          <w:rFonts w:ascii="Times New Roman" w:eastAsia="바탕" w:hAnsi="Times New Roman" w:cs="Times New Roman"/>
          <w:b/>
          <w:kern w:val="0"/>
          <w:sz w:val="22"/>
          <w:szCs w:val="20"/>
        </w:rPr>
      </w:pPr>
      <w:r w:rsidRPr="00FC6E07">
        <w:rPr>
          <w:rFonts w:ascii="Times New Roman" w:eastAsia="굴림" w:hAnsi="Times New Roman" w:cs="Times New Roman"/>
          <w:b/>
          <w:bCs/>
          <w:kern w:val="0"/>
          <w:sz w:val="28"/>
          <w:szCs w:val="24"/>
        </w:rPr>
        <w:lastRenderedPageBreak/>
        <w:t xml:space="preserve">&lt;Appendix </w:t>
      </w:r>
      <w:r w:rsidRPr="00FC6E07">
        <w:rPr>
          <w:rFonts w:ascii="Times New Roman" w:eastAsia="굴림" w:hAnsi="Times New Roman" w:cs="Times New Roman" w:hint="eastAsia"/>
          <w:b/>
          <w:bCs/>
          <w:kern w:val="0"/>
          <w:sz w:val="28"/>
          <w:szCs w:val="24"/>
        </w:rPr>
        <w:t>2</w:t>
      </w:r>
      <w:r w:rsidRPr="00FC6E07">
        <w:rPr>
          <w:rFonts w:ascii="Times New Roman" w:eastAsia="굴림" w:hAnsi="Times New Roman" w:cs="Times New Roman"/>
          <w:b/>
          <w:bCs/>
          <w:kern w:val="0"/>
          <w:sz w:val="28"/>
          <w:szCs w:val="24"/>
        </w:rPr>
        <w:t>&gt; Industrial technology Classification</w:t>
      </w: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4"/>
          <w:szCs w:val="24"/>
        </w:rPr>
        <w:t>&lt;Major Category: Machinery</w:t>
      </w:r>
      <w:r w:rsidRPr="00A00CFA">
        <w:rPr>
          <w:rFonts w:ascii="Times New Roman" w:eastAsia="굴림" w:hAnsi="Times New Roman" w:cs="Times New Roman" w:hint="eastAsia"/>
          <w:b/>
          <w:bCs/>
          <w:kern w:val="0"/>
          <w:sz w:val="24"/>
          <w:szCs w:val="24"/>
        </w:rPr>
        <w:t xml:space="preserve"> and </w:t>
      </w:r>
      <w:r w:rsidRPr="00A00CFA">
        <w:rPr>
          <w:rFonts w:ascii="Times New Roman" w:eastAsia="굴림" w:hAnsi="Times New Roman" w:cs="Times New Roman"/>
          <w:b/>
          <w:bCs/>
          <w:kern w:val="0"/>
          <w:sz w:val="24"/>
          <w:szCs w:val="24"/>
        </w:rPr>
        <w:t>Materials&gt;</w:t>
      </w:r>
    </w:p>
    <w:tbl>
      <w:tblPr>
        <w:tblW w:w="922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8"/>
        <w:gridCol w:w="2835"/>
        <w:gridCol w:w="708"/>
        <w:gridCol w:w="993"/>
        <w:gridCol w:w="2976"/>
        <w:gridCol w:w="709"/>
      </w:tblGrid>
      <w:tr w:rsidR="00FE77A1" w:rsidRPr="00A00CFA" w:rsidTr="006A6C45">
        <w:trPr>
          <w:trHeight w:val="20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Precision production machinery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Cutting/processing machinery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100101</w:t>
            </w: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Industrial/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general machinery</w:t>
            </w: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Agricultural machinery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100601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Grinding/polishing machines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Printing/textile machinery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100602</w:t>
            </w:r>
          </w:p>
        </w:tc>
      </w:tr>
      <w:tr w:rsidR="00FE77A1" w:rsidRPr="00A00CFA" w:rsidTr="0056204A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Optical energy-applied processing machines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Food packaging machinery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100603</w:t>
            </w:r>
          </w:p>
        </w:tc>
      </w:tr>
      <w:tr w:rsidR="00FE77A1" w:rsidRPr="00A00CFA" w:rsidTr="0056204A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Construction/mining machinery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100604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Electric/chemical energy processing machine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General machine tools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100605</w:t>
            </w:r>
          </w:p>
        </w:tc>
      </w:tr>
      <w:tr w:rsidR="00FE77A1" w:rsidRPr="00A00CFA" w:rsidTr="0056204A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Fire &amp; disaster preventing machinery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100606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Numerical control device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56204A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Transportation &amp;loading-unloading machines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100607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Press machines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56204A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Injection molding machine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56204A">
        <w:trPr>
          <w:trHeight w:hRule="exact" w:val="283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Information industry equipments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100608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CAD/CAM-related S/W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Industrial/general machine-related S/W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100609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precision production machine-related technologies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100109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industrial/general machine-related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100610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Automobile/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railway vehicles</w:t>
            </w: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Engine and power transmission devices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100201</w:t>
            </w: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Shipbuilding/</w:t>
            </w:r>
          </w:p>
          <w:p w:rsidR="00FE77A1" w:rsidRP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marine system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Ship material /structuring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100701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Hull form development/performance interpretation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100702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&amp; electronic devices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Body &amp; lightweight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Main/auxiliary &amp; engine system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100703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Air-conditioning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Deck apparatus and navigational communications devices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100704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Vehicle dynamic performance and noise-vibration reduction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Shipbuilding system/ ship construction engineering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100705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Safety enhancing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Automobile intelligence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Marine structure/installing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100706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Railway vehicle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propellent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/control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Marine leisure and exploration equipments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100707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System integrating technology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Marine environment/safety facilities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100708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Low-emission producing and renewable energy using vehicle technology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100210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Shipbuilding/marine system-related S/W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100709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shipbuilding/marine system-related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100710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automobile/railway vehicle-related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100211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Aerospace system</w:t>
            </w: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Fixed wing/rotary wing aircraft body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100801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Energy/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environment mechanical system</w:t>
            </w: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Air conditioning/refrigerating machines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Power transmission for Fixed wing/rotary wing aircraft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100802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Boiler/boiler facilities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Fluid machinery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Mechanical system for fixed wing/rotary wing aircraft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100803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Water processing facilities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Waste processing facilities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Electric/electronic system for fixed wing/rotary wing aircraft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100804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Air pollution preventing facilities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Dry/concentrating facilities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Satellite body/payload system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100805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Energy/environment control equipment 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Liquid propulsion/projectile system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100806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IBS/HA system technology </w:t>
            </w:r>
          </w:p>
        </w:tc>
        <w:tc>
          <w:tcPr>
            <w:tcW w:w="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Solid propulsion/projectile system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100807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Energy/environmental machinery system-related S/W</w:t>
            </w:r>
          </w:p>
        </w:tc>
        <w:tc>
          <w:tcPr>
            <w:tcW w:w="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100310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Aerospace ground-based facility system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100808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Aerospace system-related S/W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100809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energy/environment mechanical system-related technology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100311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aerospace system-related technologies 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100810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micromechanical system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MS Mincho" w:eastAsia="MS Mincho" w:hAnsi="MS Mincho" w:cs="MS Mincho" w:hint="eastAsia"/>
                <w:kern w:val="0"/>
                <w:sz w:val="16"/>
                <w:szCs w:val="16"/>
              </w:rPr>
              <w:t>․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micro censor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100901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Components</w:t>
            </w: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Connecting components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Subminiature driving gear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100902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Motor components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Ultra-micro devices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100903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Buffer/brake components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Ultra-micro processing, assembling, measuring technology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100904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Shaft components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Piping components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System property analysis - reliability assessment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100905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Hydraulic and Pneumatic parts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Systematization and integration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100906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Actuator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System integrating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100907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Cutting/polishing tools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/micro mechanical system-related S/W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100908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Dental tools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/micro mechanical system-related technologies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100909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Metallic pattern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100410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Component-related S/W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100411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Metallic material</w:t>
            </w: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Structured materials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101001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components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100412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Functional materials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101002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Robot/</w:t>
            </w:r>
          </w:p>
          <w:p w:rsidR="00FE77A1" w:rsidRP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automation machines</w:t>
            </w: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Robot design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Composite materials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101003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Robot control and intelligence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Material processing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101004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Robot vision and production automation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Mechanical/electronic part material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101005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Energy materials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101006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Machine automation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Biomaterials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101007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Assembly/precision transfer technology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Metal purification/recovery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101008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Material analysis/evaluation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101009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Automation-related measuring/sensor technology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val="7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metallic materials-related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101010</w:t>
            </w:r>
          </w:p>
        </w:tc>
      </w:tr>
      <w:tr w:rsidR="00FE77A1" w:rsidRPr="00A00CFA" w:rsidTr="00B2185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Robot/automation machine-related S/W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robot/automation machine-related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100508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vanish/>
          <w:kern w:val="0"/>
          <w:sz w:val="18"/>
          <w:szCs w:val="18"/>
        </w:rPr>
      </w:pPr>
    </w:p>
    <w:tbl>
      <w:tblPr>
        <w:tblW w:w="922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8"/>
        <w:gridCol w:w="2835"/>
        <w:gridCol w:w="708"/>
        <w:gridCol w:w="993"/>
        <w:gridCol w:w="2976"/>
        <w:gridCol w:w="709"/>
      </w:tblGrid>
      <w:tr w:rsidR="00FE77A1" w:rsidRPr="00A00CFA" w:rsidTr="006A6C45">
        <w:trPr>
          <w:trHeight w:val="20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Casting/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welding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Sand casting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101101</w:t>
            </w: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Plastic deformation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/powder</w:t>
            </w: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Forging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101201</w:t>
            </w: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Permanent mold casting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Extrusion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101202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Special casting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Drawing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101203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Die-casting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Rolling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101204</w:t>
            </w: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Casting/welding materials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Sheet forming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101205</w:t>
            </w:r>
          </w:p>
        </w:tc>
      </w:tr>
      <w:tr w:rsidR="00FE77A1" w:rsidRPr="00A00CFA" w:rsidTr="00B2185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Brazing/Sold ring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Powder manufacturing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101206</w:t>
            </w: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Arc welding 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Powder manufacturing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101207</w:t>
            </w:r>
          </w:p>
        </w:tc>
      </w:tr>
      <w:tr w:rsidR="00FE77A1" w:rsidRPr="00A00CFA" w:rsidTr="00B21855">
        <w:trPr>
          <w:trHeight w:hRule="exact" w:val="9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Special welding/joining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Plastic deformation-related S/W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101208</w:t>
            </w:r>
          </w:p>
        </w:tc>
      </w:tr>
      <w:tr w:rsidR="00FE77A1" w:rsidRPr="00A00CFA" w:rsidTr="00B2185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Welded joint analysis and evaluation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B21855">
        <w:trPr>
          <w:trHeight w:hRule="exact" w:val="547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plastic deformation/powder-related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101209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Casting/welding-related S/W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101110</w:t>
            </w:r>
          </w:p>
        </w:tc>
        <w:tc>
          <w:tcPr>
            <w:tcW w:w="99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Cleaner production technology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Cleaner production process design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101401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casting/welding-related technologies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101111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Process improving technology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101402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Surface treatment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Heat treatment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101301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Process and production management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101403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Plating technology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101302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Thin film manufacturing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101303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hazardous raw/sub-materials substituting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101404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Thermal spray coating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101304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Etching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101305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Environmentally-friendly product design technology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101405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Corrosion/anti-corrosion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101306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Carburizing/nitrating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101307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Environmentally-friendly product manufacturing technology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101406</w:t>
            </w: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Electronic parts surface treatment technology</w:t>
            </w: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101308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6A6C45">
        <w:trPr>
          <w:trHeight w:val="184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Resource-recycling technology 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101407</w:t>
            </w:r>
          </w:p>
        </w:tc>
      </w:tr>
      <w:tr w:rsidR="00FE77A1" w:rsidRPr="00A00CFA" w:rsidTr="006A6C45">
        <w:trPr>
          <w:trHeight w:val="2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Surface properties modification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101309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10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surface treatment technology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101310</w:t>
            </w:r>
          </w:p>
        </w:tc>
        <w:tc>
          <w:tcPr>
            <w:tcW w:w="993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976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2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&lt;Major Category: Electrics</w:t>
      </w:r>
      <w:proofErr w:type="spellStart"/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ㆍ</w:t>
      </w:r>
      <w:proofErr w:type="spellEnd"/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Electronics&gt;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"/>
        <w:gridCol w:w="2898"/>
        <w:gridCol w:w="702"/>
        <w:gridCol w:w="957"/>
        <w:gridCol w:w="2806"/>
        <w:gridCol w:w="706"/>
      </w:tblGrid>
      <w:tr w:rsidR="00FE77A1" w:rsidRPr="00A00CFA" w:rsidTr="009D64E0">
        <w:trPr>
          <w:trHeight w:val="20"/>
          <w:jc w:val="center"/>
        </w:trPr>
        <w:tc>
          <w:tcPr>
            <w:tcW w:w="98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95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80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98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Machines using optical technology</w:t>
            </w: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Laser-related parts and generating devices 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200101</w:t>
            </w:r>
          </w:p>
        </w:tc>
        <w:tc>
          <w:tcPr>
            <w:tcW w:w="9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Home appliances &amp;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Applied consumer electronic devices</w:t>
            </w: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Information consumer electronic products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Laser beam machines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Voice recognition technology application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Image-forming devices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Illuminating instruments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200603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measurement * control instruments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Miniatured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home appliances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Light source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200105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White goods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200605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materials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200106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Gas home appliances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200606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components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200107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Cooling/ heating devices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200607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200108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Vending machines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200608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devices and instruments using optical technology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200109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ATM(Automated Teller Machine)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200609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home appliances and applied consumer electric products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200610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98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Semiconductor equipment</w:t>
            </w: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heat treatment equipment 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Exposure</w:t>
            </w:r>
            <w:r w:rsidRPr="00A00CFA">
              <w:rPr>
                <w:rFonts w:ascii="MS Mincho" w:eastAsia="MS Mincho" w:hAnsi="MS Mincho" w:cs="MS Mincho" w:hint="eastAsia"/>
                <w:kern w:val="0"/>
                <w:sz w:val="16"/>
                <w:szCs w:val="16"/>
              </w:rPr>
              <w:t>․</w:t>
            </w: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 track equipment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Measuring instruments</w:t>
            </w: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Measuring censors and parts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Etching devices 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Measuring instrument for chemical property test/analysis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200702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Polishing (CMP) equipment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Measuring instrument for physical property test/analysis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CVD equipment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200205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Ion injection instruments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200206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Environmental measuring instrument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Washing devices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200207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measuring instrument for safety monitoring/diagnosis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Packaging equipment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200208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Measuring/inspection equipment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200209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Fluid control &amp; measuring instrument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200706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Core components for semiconductor equipments and manufacturing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200210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Electronic measuring instrument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200707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measuring instrument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200708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semiconductor equipments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200211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measuring instruments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200710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98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Heavy electric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equipment</w:t>
            </w: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Power generator/motor and control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Audio/video equipment</w:t>
            </w: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TV set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200801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Power conversion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Broadcast receiver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200802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Materials for power generation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3D displayer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200803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transformer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AV player and recorder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Circuit breaker/switch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200305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Image communications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200805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6A6C45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transmission/distribution</w:t>
            </w:r>
            <w:r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 xml:space="preserve"> </w:t>
            </w:r>
            <w:r w:rsidR="00FE77A1"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and protection/monitoring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200306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Camera and </w:t>
            </w:r>
            <w:r w:rsidR="006A6C45"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camcorder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200806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Outdoor display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200807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Automation/control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200307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Portable AV devices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200808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furnace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200308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Car audio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200809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wires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200309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Broadcasting-purposed AV devices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200810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Superconductivity technology/products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200310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Architectural acoustics and application devices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200811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welding and heating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200311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Speakers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200812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Electric welding and heating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200312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Microphone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200813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Energy storage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200313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AV devices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200814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heavy electric equipments and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200314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Battery</w:t>
            </w: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Battery materials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200901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98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Semiconductor devices &amp; system</w:t>
            </w: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Si devices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Manufacturing and measuring assessment equipment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Chemical compound devices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 MS devices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Application &amp; utilization technology (H V, etc.)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200903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Devices for sensors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Disposable battery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Semiconductor materials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200405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Reusable battery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200905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SoC</w:t>
            </w:r>
            <w:proofErr w:type="spellEnd"/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200406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6A6C45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Super capacitors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200906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Design Tool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200407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batteries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200907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semiconductor devices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200408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Display</w:t>
            </w: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LCD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201001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98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 and electronic parts</w:t>
            </w: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Sensor parts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200501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PDP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201002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PCB parts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200502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 D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201003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Capacitor parts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200503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L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201004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Magnetic material-based parts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200504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display components &amp; materials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201005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Recording medium parts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200505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E-Paper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201006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Composite parts 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200506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3D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201007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Ultra high frequency generating devices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200507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Display manufacturing equipments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201008</w:t>
            </w: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Plasma generating parts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200508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Display measuring and inspection equipment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201009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electronic &amp; electric parts </w:t>
            </w:r>
          </w:p>
        </w:tc>
        <w:tc>
          <w:tcPr>
            <w:tcW w:w="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200509</w:t>
            </w: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18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57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Other displays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201010</w:t>
            </w: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2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br w:type="page"/>
      </w: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lastRenderedPageBreak/>
        <w:t>&lt;Major Category: IT&gt;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99"/>
        <w:gridCol w:w="2796"/>
        <w:gridCol w:w="668"/>
        <w:gridCol w:w="956"/>
        <w:gridCol w:w="2680"/>
        <w:gridCol w:w="657"/>
      </w:tblGrid>
      <w:tr w:rsidR="00FE77A1" w:rsidRPr="00A00CFA" w:rsidTr="009D64E0">
        <w:trPr>
          <w:trHeight w:val="20"/>
          <w:jc w:val="center"/>
        </w:trPr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7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6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95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6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65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Mobile Telecommunication</w:t>
            </w: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Mobile telecommunication service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300101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RFID/USN</w:t>
            </w: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RFID technology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300601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USN technology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300602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Mobile telecommunication system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300102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Mobile-RFID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300603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Mobile telecommunication handset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300103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Utilization service platform and application SW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300604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mobile telecommunication devices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300104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RFID/USN services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300605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Digital broadcasting</w:t>
            </w: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Digital broadcasting service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300201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U-computing</w:t>
            </w: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U-Computing platform and application technology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300701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Digital broadcasting media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Server technology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300702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Digital broadcasting contents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U-Computing devices and peripheral devices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300703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Mobile digital broadcasting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300204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Software</w:t>
            </w: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Embedded SW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300801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Digital broadcasting Convergence of Communications and Broadcasting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SW solution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300802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Digital broadcasting 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Realistic broadcasting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System Integration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300803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Digital broadcasting handsets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300207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Internet SW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300804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Satellite-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-radio wave</w:t>
            </w: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Satellite communications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broadcasting transmission service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300301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Digital contents</w:t>
            </w: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Computer graphics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300901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Virtual reality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300902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Satellite communications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broadcasting terminal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Contents creation and planning 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300903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Satellite navigation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Digital contents production and distribution 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300904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Payload and control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Game &amp; U-learning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300905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EMI/EMC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300305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Knowledge &amp; Information Security</w:t>
            </w: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Information security 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301001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Electromagnetic wave-generation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Physics security 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301002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Detection of and protection from electromagnetic wave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300307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Convergence technology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301003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Home network</w:t>
            </w: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Home networking instruments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300401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IT module and parts</w:t>
            </w: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Mobile communication and parts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301101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Satellite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broadcasting module and parts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301102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wired/wireless home networking technology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300402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Optical communication module and parts 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301103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Smart information consumer electronic products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300403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Multimedia module and parts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301104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Home networking application &amp; service technology 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300404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antenna module and parts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301105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Broadband convergence network</w:t>
            </w: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Service &amp; control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300501</w:t>
            </w:r>
          </w:p>
        </w:tc>
        <w:tc>
          <w:tcPr>
            <w:tcW w:w="95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ITS/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telematics</w:t>
            </w:r>
            <w:proofErr w:type="spellEnd"/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ITS handset and devices 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301201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Telematics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handsets and devices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301202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BCN transport network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300502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ITS application service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301203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Subscriber network</w:t>
            </w:r>
          </w:p>
        </w:tc>
        <w:tc>
          <w:tcPr>
            <w:tcW w:w="6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300503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29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96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68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Telematics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application service</w:t>
            </w:r>
          </w:p>
        </w:tc>
        <w:tc>
          <w:tcPr>
            <w:tcW w:w="6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301204</w:t>
            </w: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2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br w:type="page"/>
      </w: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lastRenderedPageBreak/>
        <w:t>&lt;Major Category</w:t>
      </w:r>
      <w:r>
        <w:rPr>
          <w:rFonts w:ascii="Times New Roman" w:eastAsia="굴림" w:hAnsi="Times New Roman" w:cs="Times New Roman"/>
          <w:b/>
          <w:bCs/>
          <w:kern w:val="0"/>
          <w:sz w:val="22"/>
        </w:rPr>
        <w:t>: Chemicals&gt;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8"/>
        <w:gridCol w:w="2878"/>
        <w:gridCol w:w="719"/>
        <w:gridCol w:w="1012"/>
        <w:gridCol w:w="2733"/>
        <w:gridCol w:w="706"/>
      </w:tblGrid>
      <w:tr w:rsidR="00FE77A1" w:rsidRPr="00A00CFA" w:rsidTr="009D64E0">
        <w:trPr>
          <w:trHeight w:val="20"/>
          <w:jc w:val="center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8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1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101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7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9D64E0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Precision</w:t>
            </w:r>
            <w:r w:rsidR="00FE77A1"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chemicals</w:t>
            </w: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Medical intermediate/technical products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400101</w:t>
            </w:r>
          </w:p>
        </w:tc>
        <w:tc>
          <w:tcPr>
            <w:tcW w:w="101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Water/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soil</w:t>
            </w: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Water pollution preventing 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400601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Manufactured medicine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Soil pollution preventing 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400602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Agrochemical intermediate/technical products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Marine pollution preventing 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400603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Agrochemicals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Environmental facility technology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Dye/paints and intermediate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Parts and materials technology for environmental industry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400606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Surfactant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environment industrial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400607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Lubricating oil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Ceramic materials</w:t>
            </w: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Cement, concrete,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refactories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400701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Additives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Materials and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nanoceramic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powder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400702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Paint and coating materials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400109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Glass, enamel, porcelain enamel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400703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Adhesives/sealant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400110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China ware, tile, etc.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400704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Organic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inorganic materials and catalyst manufacturing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Single crystal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Photosensitizing materials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Ceramic manufacturing process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400706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Cosmetics/materials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Chemical &amp;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bifunctional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materials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400707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Electronic industry-purpose fine chemical materials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Optical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electronic ceramics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400708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application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Refractory ceramics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400709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synthetic application products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400116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Nanoceramic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composite materials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High polymer materials</w:t>
            </w: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Polymerization reaction/engineering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ceramic materials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400711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Fabric manufacturing</w:t>
            </w: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Modification by polymerization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400801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Modification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Fiber spinning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400802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Composite material manufacturing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Natural fabric spinning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400803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Materials technology for electric &amp; electronic information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Fiber processing technology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400804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Textile manufacturing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400805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Medical material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Fiber spinning apparatus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400806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Material technology for energy and environmental industry purpose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Fiber processing apparatus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400807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Special functional materials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Industrial fabric manufacturing technology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400808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High polymer recycling technology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fabric manufacturing technology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400809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High polymer processing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400209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Textile manufacturing apparatus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400810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materials technology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fabric manufacturing 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400811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high polymer materials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400211</w:t>
            </w:r>
          </w:p>
        </w:tc>
        <w:tc>
          <w:tcPr>
            <w:tcW w:w="101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Dy</w:t>
            </w:r>
            <w:r w:rsidR="006A6C45"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e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ing processing</w:t>
            </w: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Dip dyeing technology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400901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Chemical process</w:t>
            </w: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Petrochemical byproduct application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Textile printing technology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Catalysis application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Thread/yarn dyeing technology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Process system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Garment dying technology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400904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Process facility technology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Physical and chemical processing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 xml:space="preserve">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>400905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Basic organic material process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Dyeing facilities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400906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Basic inorganic material process technology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Processing facilities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400907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chemical process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400307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dyeing/processing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400908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Chemical products</w:t>
            </w: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Paper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400401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Fabric/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textile products</w:t>
            </w: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Nonwoven fabric manufacturing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401001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Synthetic(artificial) leather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400402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Nonwoven fabric processing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Leather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400403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Rubber (including tires)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400404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Sewing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401003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chemical products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400405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Clothing/fashion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401004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휴먼고딕" w:hAnsi="Times New Roman" w:cs="Times New Roman"/>
                <w:kern w:val="0"/>
                <w:sz w:val="16"/>
                <w:szCs w:val="16"/>
              </w:rPr>
              <w:t>Air/waste</w:t>
            </w: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Waste treatment and recycling technology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Knitting technology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401005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Air pollution preventing technology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Fabric product facilities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401006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Environmental facilities technology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Industrial fabric products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401007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Environmental Industry parts and materials technology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Nano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fabric product 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401008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environment and industrial technology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Fusion fiber products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401009</w:t>
            </w: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Meteorological equipment industrial technologies </w:t>
            </w:r>
          </w:p>
        </w:tc>
        <w:tc>
          <w:tcPr>
            <w:tcW w:w="7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40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7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textile product technology </w:t>
            </w:r>
          </w:p>
        </w:tc>
        <w:tc>
          <w:tcPr>
            <w:tcW w:w="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401010</w:t>
            </w:r>
          </w:p>
        </w:tc>
      </w:tr>
      <w:tr w:rsidR="00FE77A1" w:rsidRPr="00A00CFA" w:rsidTr="0056204A">
        <w:trPr>
          <w:trHeight w:val="224"/>
          <w:jc w:val="center"/>
        </w:trPr>
        <w:tc>
          <w:tcPr>
            <w:tcW w:w="100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Meteorological service industrial technology 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400508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2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br w:type="page"/>
      </w: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lastRenderedPageBreak/>
        <w:t>&lt;Major Category: Bio</w:t>
      </w:r>
      <w:proofErr w:type="spellStart"/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ㆍ</w:t>
      </w:r>
      <w:proofErr w:type="spellEnd"/>
      <w:r w:rsidRPr="00A00CFA">
        <w:rPr>
          <w:rFonts w:ascii="Times New Roman" w:eastAsia="바탕" w:hAnsi="Times New Roman" w:cs="Times New Roman"/>
          <w:b/>
          <w:bCs/>
          <w:kern w:val="0"/>
          <w:sz w:val="24"/>
          <w:szCs w:val="24"/>
        </w:rPr>
        <w:t>Medicine</w:t>
      </w: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&gt;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3"/>
        <w:gridCol w:w="2507"/>
        <w:gridCol w:w="711"/>
        <w:gridCol w:w="1019"/>
        <w:gridCol w:w="3114"/>
        <w:gridCol w:w="682"/>
      </w:tblGrid>
      <w:tr w:rsidR="00FE77A1" w:rsidRPr="00A00CFA" w:rsidTr="009D64E0">
        <w:trPr>
          <w:trHeight w:val="20"/>
          <w:jc w:val="center"/>
        </w:trPr>
        <w:tc>
          <w:tcPr>
            <w:tcW w:w="102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250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31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6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102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Medicine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MS Mincho" w:eastAsia="MS Mincho" w:hAnsi="MS Mincho" w:cs="MS Mincho" w:hint="eastAsia"/>
                <w:kern w:val="0"/>
                <w:sz w:val="16"/>
                <w:szCs w:val="16"/>
              </w:rPr>
              <w:t>․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bio</w:t>
            </w:r>
          </w:p>
        </w:tc>
        <w:tc>
          <w:tcPr>
            <w:tcW w:w="25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Protein-based </w:t>
            </w:r>
            <w:proofErr w:type="spellStart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biotherapeutics</w:t>
            </w:r>
            <w:proofErr w:type="spellEnd"/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500101</w:t>
            </w:r>
          </w:p>
        </w:tc>
        <w:tc>
          <w:tcPr>
            <w:tcW w:w="101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Treatment and diagnosis devices</w:t>
            </w: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Interventional therapeutic devices 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Radio-therapeutic devices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Therapeutic Antibody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500102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Operation-purpose treatment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Vaccine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500103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Robot for medical operation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500304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Enzyme-based medicine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500104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Oriental medicine treatment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500305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Bio-artificial organs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500105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treatment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500306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Cell and tissue treatment medicine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500106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Clinical chemistry and biology analytic apparatus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500307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Gene-based medicine </w:t>
            </w:r>
          </w:p>
        </w:tc>
        <w:tc>
          <w:tcPr>
            <w:tcW w:w="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500107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Low molecular medicine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500108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Diagnosis devices for oriental medical purpose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500308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Natural substance-based medicine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500109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Bio-signal measuring/diagnostic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500309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Medicine-delivery system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500110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Molecular </w:t>
            </w:r>
            <w:proofErr w:type="spellStart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genetic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 diagnostic devices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500310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Reagent/diagnostic reagent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500111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Ultrasonic diagnostic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Biomaterials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500112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X-ray and CT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Medical bio platform technology and system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500113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MRI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Nuclear medicine and molecular imaging diagnosis devices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500314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biomedicine/materials </w:t>
            </w:r>
          </w:p>
        </w:tc>
        <w:tc>
          <w:tcPr>
            <w:tcW w:w="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500114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102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Industrial biotech</w:t>
            </w: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Bio-based chemicals and materials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500201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Smart reading system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500315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Bio-plastic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500202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treatment and diagnosis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500316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Microorganism and enzyme catalysis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500203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Functional restoration/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assistance and welfare equipments &amp; devices</w:t>
            </w: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Body function restoration equipment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Functional bio-based materials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500204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Implant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500502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 cosmetics/materials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500205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Electromechanical artificial organs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500503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Functional food materials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500206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Biomaterials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500504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Bio-environment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500207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Medical-purpose materials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500505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Biomass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500208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Rehabilitation training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500506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Bio agricultural, livestock and fishery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500209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Mobility support devices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500507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industrial biotech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500210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Life assistant machine and system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500508</w:t>
            </w:r>
          </w:p>
        </w:tc>
      </w:tr>
      <w:tr w:rsidR="00FE77A1" w:rsidRPr="00A00CFA" w:rsidTr="0056204A">
        <w:trPr>
          <w:trHeight w:hRule="exact" w:val="94"/>
          <w:jc w:val="center"/>
        </w:trPr>
        <w:tc>
          <w:tcPr>
            <w:tcW w:w="102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Bio-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>process/devices</w:t>
            </w: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>Bio-process technology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500301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Cognitive/sensory function supporting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500509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Bio-electronics/information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500302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functional restoration/assistance and welfare devices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500510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Bioengineering technology</w:t>
            </w:r>
          </w:p>
        </w:tc>
        <w:tc>
          <w:tcPr>
            <w:tcW w:w="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500303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Bio-process equipment technology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500304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Medical information and system</w:t>
            </w:r>
          </w:p>
        </w:tc>
        <w:tc>
          <w:tcPr>
            <w:tcW w:w="311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Oriental medical information standardization system </w:t>
            </w:r>
          </w:p>
        </w:tc>
        <w:tc>
          <w:tcPr>
            <w:tcW w:w="6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500601</w:t>
            </w:r>
          </w:p>
        </w:tc>
      </w:tr>
      <w:tr w:rsidR="00FE77A1" w:rsidRPr="00A00CFA" w:rsidTr="009D64E0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Bio-analytic devices 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500305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Remote/home-care devices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500602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25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Other bio-process/equipments</w:t>
            </w:r>
          </w:p>
        </w:tc>
        <w:tc>
          <w:tcPr>
            <w:tcW w:w="7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500306</w:t>
            </w: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Medical information standardization 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500603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U - EHR(electronic health record)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500604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Hospital medical information system and installation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500605</w:t>
            </w:r>
          </w:p>
        </w:tc>
      </w:tr>
      <w:tr w:rsidR="00FE77A1" w:rsidRPr="00A00CFA" w:rsidTr="009D64E0">
        <w:trPr>
          <w:trHeight w:val="2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19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medical information and system 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500606</w:t>
            </w: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2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br w:type="page"/>
      </w: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lastRenderedPageBreak/>
        <w:t>&lt;Major Category: Energy</w:t>
      </w:r>
      <w:proofErr w:type="spellStart"/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ㆍ</w:t>
      </w:r>
      <w:proofErr w:type="spellEnd"/>
      <w:r w:rsidRPr="00A00CFA">
        <w:rPr>
          <w:rFonts w:ascii="Times New Roman" w:eastAsia="굴림" w:hAnsi="Times New Roman" w:cs="Times New Roman"/>
          <w:b/>
          <w:bCs/>
          <w:kern w:val="0"/>
          <w:sz w:val="22"/>
        </w:rPr>
        <w:t>Resources&gt;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7"/>
        <w:gridCol w:w="2894"/>
        <w:gridCol w:w="708"/>
        <w:gridCol w:w="999"/>
        <w:gridCol w:w="2732"/>
        <w:gridCol w:w="696"/>
      </w:tblGrid>
      <w:tr w:rsidR="00FE77A1" w:rsidRPr="00A00CFA" w:rsidTr="006A6C45">
        <w:trPr>
          <w:trHeight w:val="20"/>
          <w:jc w:val="center"/>
        </w:trPr>
        <w:tc>
          <w:tcPr>
            <w:tcW w:w="104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31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4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3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Green house gas treatment</w:t>
            </w: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  <w:vertAlign w:val="subscript"/>
              </w:rPr>
              <w:t xml:space="preserve">2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capture technology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600201</w:t>
            </w:r>
          </w:p>
        </w:tc>
        <w:tc>
          <w:tcPr>
            <w:tcW w:w="102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9D64E0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P</w:t>
            </w:r>
            <w:r w:rsidR="00FE77A1"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ower IT</w:t>
            </w: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IT-based high value added service technology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600601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  <w:vertAlign w:val="subscript"/>
              </w:rPr>
              <w:t xml:space="preserve">2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conversion technology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600202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Micro-grid technology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600602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CO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  <w:vertAlign w:val="subscript"/>
              </w:rPr>
              <w:t xml:space="preserve">2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storage technology 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600203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 power ubiquitous technology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600603</w:t>
            </w:r>
          </w:p>
        </w:tc>
      </w:tr>
      <w:tr w:rsidR="00FE77A1" w:rsidRPr="00A00CFA" w:rsidTr="006A6C45">
        <w:trPr>
          <w:trHeight w:val="138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Non-CO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  <w:vertAlign w:val="subscript"/>
              </w:rPr>
              <w:t xml:space="preserve">2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treatment technology 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600204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DC electric power transmission and distribution technology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600604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Other greenhouse gas treatment technology 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600205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Smart electric power network platform technology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600605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Resources</w:t>
            </w:r>
          </w:p>
        </w:tc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Resource search and exploration </w:t>
            </w:r>
          </w:p>
        </w:tc>
        <w:tc>
          <w:tcPr>
            <w:tcW w:w="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600301</w:t>
            </w:r>
          </w:p>
        </w:tc>
        <w:tc>
          <w:tcPr>
            <w:tcW w:w="102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Atomic energy</w:t>
            </w: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Reactor core interpretation technology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600701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Crude oil &amp; gas development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600302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Nuclear power safety assessment technology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600702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Mineral resources development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600303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Radioactive wave management technology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600703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Resources utilization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600304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Nuclear fuel and parts and materials technology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600704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Hydrothermal power generation</w:t>
            </w: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Power generating technology using high temperature and high pressure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Nuclear power plant measuring and control technology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600705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Clean Coal Technology(CCT)/use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Nuclear power plant system and core machine and devices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600706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Environmental pollution prevention technology for hydrothermal power generation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Nuclear power plant operation and maintenance technology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600707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Power generating facilities /equipment development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Radioactive waste management technology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600708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State-of-the-art power generation control technology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Nuclear power plant site and environment technology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600709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Gas turbine technology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Atomic energy-based cutting edge technology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600710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Power plant operation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600407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New-nuclear power plant technology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600711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Transmission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/Distribution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system</w:t>
            </w: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Electric power system monitoring </w:t>
            </w:r>
            <w:r w:rsidRPr="00A00CFA">
              <w:rPr>
                <w:rFonts w:ascii="MS Mincho" w:eastAsia="MS Mincho" w:hAnsi="MS Mincho" w:cs="MS Mincho" w:hint="eastAsia"/>
                <w:kern w:val="0"/>
                <w:sz w:val="16"/>
                <w:szCs w:val="16"/>
              </w:rPr>
              <w:t>․</w:t>
            </w: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 operation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600501</w:t>
            </w:r>
          </w:p>
        </w:tc>
        <w:tc>
          <w:tcPr>
            <w:tcW w:w="102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A6C45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New/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renewable energy</w:t>
            </w: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Solar energy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600801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Solar light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600802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Bio-fuel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600803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Electric power system planning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Wastes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600804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Hydroelectric power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600805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Mass electric power transmission and storage technology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Wind power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600806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Marine energy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600807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Electricity market operating technology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Geothermal energy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600808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Demand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 forecasting, management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Hydrogen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600809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Fuel cell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600810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 power transmission, transformer, distribution system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Coal 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gasfication</w:t>
            </w:r>
            <w:proofErr w:type="spellEnd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/Coal to Liquid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600811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Synthetic fuel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600812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 power plant/equipment development and diagnosis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102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6A6C45" w:rsidP="006A6C4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Energy </w:t>
            </w:r>
            <w:r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E</w:t>
            </w:r>
            <w:r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fficiency </w:t>
            </w:r>
            <w:r>
              <w:rPr>
                <w:rFonts w:ascii="Times New Roman" w:eastAsia="굴림" w:hAnsi="Times New Roman" w:cs="Times New Roman" w:hint="eastAsia"/>
                <w:kern w:val="0"/>
                <w:sz w:val="16"/>
                <w:szCs w:val="16"/>
              </w:rPr>
              <w:t>I</w:t>
            </w:r>
            <w:r w:rsidR="00FE77A1"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mprovement</w:t>
            </w: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Heat pump-related technologies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600901</w:t>
            </w: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Small-scale CHP-related technologies 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600902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High-efficient low-carbon vehicle-related technologies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600903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New material technology for electricity </w:t>
            </w: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 xml:space="preserve">purpose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lastRenderedPageBreak/>
              <w:t>600508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Electronic vehicles(PHEV, EV)-related technologies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600904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Electric/electronic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600509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Transportation infrastructure-related technologies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600905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Electronic environmental technology 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600510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Energy load reduction architecture technologies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600906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High efficiency facilities-related technologies </w:t>
            </w:r>
          </w:p>
        </w:tc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600907</w:t>
            </w:r>
          </w:p>
        </w:tc>
      </w:tr>
      <w:tr w:rsidR="00FE77A1" w:rsidRPr="00A00CFA" w:rsidTr="006A6C45">
        <w:trPr>
          <w:trHeight w:val="23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Electric safety technology</w:t>
            </w:r>
          </w:p>
        </w:tc>
        <w:tc>
          <w:tcPr>
            <w:tcW w:w="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600511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0"/>
          <w:jc w:val="center"/>
        </w:trPr>
        <w:tc>
          <w:tcPr>
            <w:tcW w:w="104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7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맑은 고딕" w:hAnsi="Times New Roman" w:cs="Times New Roman"/>
                <w:kern w:val="0"/>
                <w:szCs w:val="20"/>
              </w:rPr>
            </w:pPr>
          </w:p>
        </w:tc>
        <w:tc>
          <w:tcPr>
            <w:tcW w:w="30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Building integrated control/operation system-related technologies</w:t>
            </w:r>
          </w:p>
        </w:tc>
        <w:tc>
          <w:tcPr>
            <w:tcW w:w="7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600908</w:t>
            </w: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한컴바탕" w:hAnsi="Times New Roman" w:cs="Times New Roman"/>
          <w:b/>
          <w:bCs/>
          <w:kern w:val="0"/>
          <w:sz w:val="22"/>
        </w:rPr>
      </w:pPr>
      <w:r w:rsidRPr="00A00CFA">
        <w:rPr>
          <w:rFonts w:ascii="Times New Roman" w:eastAsia="한컴바탕" w:hAnsi="Times New Roman" w:cs="Times New Roman"/>
          <w:b/>
          <w:bCs/>
          <w:kern w:val="0"/>
          <w:sz w:val="22"/>
        </w:rPr>
        <w:br w:type="page"/>
      </w:r>
    </w:p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  <w:r w:rsidRPr="00A00CFA">
        <w:rPr>
          <w:rFonts w:ascii="Times New Roman" w:eastAsia="한컴바탕" w:hAnsi="Times New Roman" w:cs="Times New Roman"/>
          <w:b/>
          <w:bCs/>
          <w:kern w:val="0"/>
          <w:sz w:val="22"/>
        </w:rPr>
        <w:lastRenderedPageBreak/>
        <w:t xml:space="preserve">&lt;Major Category: Knowledge Service &gt;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05"/>
        <w:gridCol w:w="2871"/>
        <w:gridCol w:w="676"/>
        <w:gridCol w:w="972"/>
        <w:gridCol w:w="2692"/>
        <w:gridCol w:w="640"/>
      </w:tblGrid>
      <w:tr w:rsidR="00FE77A1" w:rsidRPr="00A00CFA" w:rsidTr="006A6C45">
        <w:trPr>
          <w:trHeight w:val="216"/>
          <w:jc w:val="center"/>
        </w:trPr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 w:hint="eastAsia"/>
                <w:b/>
                <w:bCs/>
                <w:kern w:val="0"/>
                <w:sz w:val="16"/>
                <w:szCs w:val="16"/>
              </w:rPr>
              <w:t>Sub-Category</w:t>
            </w:r>
          </w:p>
        </w:tc>
        <w:tc>
          <w:tcPr>
            <w:tcW w:w="314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b/>
                <w:bCs/>
                <w:kern w:val="0"/>
                <w:sz w:val="16"/>
                <w:szCs w:val="16"/>
              </w:rPr>
              <w:t>Sub Category</w:t>
            </w:r>
          </w:p>
        </w:tc>
        <w:tc>
          <w:tcPr>
            <w:tcW w:w="30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b/>
                <w:bCs/>
                <w:kern w:val="0"/>
                <w:sz w:val="16"/>
                <w:szCs w:val="16"/>
              </w:rPr>
              <w:t>Sub-sub Category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0E5FA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b/>
                <w:bCs/>
                <w:kern w:val="0"/>
                <w:sz w:val="16"/>
                <w:szCs w:val="16"/>
              </w:rPr>
              <w:t>Code No.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105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Management strategy/finance/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trade service</w:t>
            </w: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E-financial service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700101</w:t>
            </w:r>
          </w:p>
        </w:tc>
        <w:tc>
          <w:tcPr>
            <w:tcW w:w="9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Human resources capacity development service 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Intelligent learning support/management technology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700301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Investment analysis 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/risk management technique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Emotion system and processing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700302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Technology commercialization/valuation technique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Human-system interaction technologies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700303</w:t>
            </w:r>
          </w:p>
        </w:tc>
      </w:tr>
      <w:tr w:rsidR="00FE77A1" w:rsidRPr="00A00CFA" w:rsidTr="006A6C4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Business modeling/process management/simulation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Technology to improve human performance ability based on brain cognition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700304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Service standardization/quality control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human resource capacity development service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700305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Service network/cooperation support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700106</w:t>
            </w:r>
          </w:p>
        </w:tc>
        <w:tc>
          <w:tcPr>
            <w:tcW w:w="9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Distribution/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logistics/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marketing</w:t>
            </w:r>
          </w:p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service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Smart corporate logistics support technology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700401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knowledge creation/distribution/valuation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Distribution/logistics application technologies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700402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Personnel management/legal/accounting services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Market survey/marketing management technology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700403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Electric trade service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700109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Consumer behavior modeling/testing techniques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700404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business strategy/finance/trade service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700110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Intelligent customer relations management technology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700405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105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R&amp;D/Engineering service</w:t>
            </w: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Production management/Quantitative analysis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Other distribution/logistics/marketing-related technology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700406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Production modeling /simulation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700203</w:t>
            </w:r>
          </w:p>
        </w:tc>
        <w:tc>
          <w:tcPr>
            <w:tcW w:w="9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Value added/follow-up management service 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Re-manufacturing service/product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service system(PSS)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700501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Integrated design information management /cooperation system improvement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Product-service maintenance/ operation/follow-up management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700502</w:t>
            </w:r>
          </w:p>
        </w:tc>
      </w:tr>
      <w:tr w:rsidR="00FE77A1" w:rsidRPr="00A00CFA" w:rsidTr="006A6C4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Product quality control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Culture-medical-environment-based knowledge expression/intelligent converged service technology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700503</w:t>
            </w:r>
          </w:p>
        </w:tc>
      </w:tr>
      <w:tr w:rsidR="00FE77A1" w:rsidRPr="00A00CFA" w:rsidTr="006A6C45">
        <w:trPr>
          <w:trHeight w:val="49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Test/examination/analysis techniques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Broadcasting/advertising/film media-related technology </w:t>
            </w: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700504</w:t>
            </w:r>
          </w:p>
        </w:tc>
      </w:tr>
      <w:tr w:rsidR="00FE77A1" w:rsidRPr="00A00CFA" w:rsidTr="006A6C45">
        <w:trPr>
          <w:trHeight w:val="26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IPR analysis/management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700207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0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added value/follow-up management service </w:t>
            </w:r>
          </w:p>
        </w:tc>
        <w:tc>
          <w:tcPr>
            <w:tcW w:w="7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700505</w:t>
            </w: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Cutting-edge/environmentally-friendly materials-applied packaging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700208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Business equipment -facility survey/design/forecasting/evaluation /management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700209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Other R&amp;D/engineering-related technologies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700210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376"/>
          <w:jc w:val="center"/>
        </w:trPr>
        <w:tc>
          <w:tcPr>
            <w:tcW w:w="105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AF1DD"/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Design service</w:t>
            </w: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Product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environment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interior design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700601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Visual</w:t>
            </w:r>
            <w:r w:rsidRPr="00A00CFA">
              <w:rPr>
                <w:rFonts w:ascii="MS Mincho" w:eastAsia="MS Mincho" w:hAnsi="MS Mincho" w:cs="MS Mincho" w:hint="eastAsia"/>
                <w:kern w:val="0"/>
                <w:sz w:val="16"/>
                <w:szCs w:val="16"/>
              </w:rPr>
              <w:t>․</w:t>
            </w: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 packaging design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700602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Design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multimedia design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700603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Fashion</w:t>
            </w:r>
            <w:proofErr w:type="spellStart"/>
            <w:r w:rsidRPr="00A00CFA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ㆍ</w:t>
            </w:r>
            <w:proofErr w:type="spellEnd"/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textile design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700604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 xml:space="preserve">Industrial art design technology 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700605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  <w:tr w:rsidR="00FE77A1" w:rsidRPr="00A00CFA" w:rsidTr="006A6C45">
        <w:trPr>
          <w:trHeight w:val="2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Other design service technology</w:t>
            </w:r>
          </w:p>
        </w:tc>
        <w:tc>
          <w:tcPr>
            <w:tcW w:w="7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  <w:r w:rsidRPr="00A00CFA">
              <w:rPr>
                <w:rFonts w:ascii="Times New Roman" w:eastAsia="바탕" w:hAnsi="Times New Roman" w:cs="Times New Roman"/>
                <w:kern w:val="0"/>
                <w:sz w:val="16"/>
                <w:szCs w:val="16"/>
              </w:rPr>
              <w:t>700606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E77A1" w:rsidRPr="00A00CFA" w:rsidRDefault="00FE77A1" w:rsidP="006A6C45">
            <w:pPr>
              <w:widowControl/>
              <w:wordWrap/>
              <w:autoSpaceDE/>
              <w:autoSpaceDN/>
              <w:rPr>
                <w:rFonts w:ascii="Times New Roman" w:eastAsia="바탕" w:hAnsi="Times New Roman" w:cs="Times New Roman"/>
                <w:kern w:val="0"/>
                <w:szCs w:val="20"/>
              </w:rPr>
            </w:pPr>
          </w:p>
        </w:tc>
      </w:tr>
    </w:tbl>
    <w:p w:rsidR="00FE77A1" w:rsidRPr="00A00CFA" w:rsidRDefault="00FE77A1" w:rsidP="00FE77A1">
      <w:pPr>
        <w:widowControl/>
        <w:wordWrap/>
        <w:autoSpaceDE/>
        <w:autoSpaceDN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spacing w:line="360" w:lineRule="auto"/>
        <w:rPr>
          <w:rFonts w:ascii="Times New Roman" w:eastAsia="바탕" w:hAnsi="Times New Roman" w:cs="Times New Roman"/>
          <w:kern w:val="0"/>
          <w:szCs w:val="20"/>
        </w:rPr>
      </w:pPr>
    </w:p>
    <w:p w:rsidR="00FE77A1" w:rsidRPr="00A00CFA" w:rsidRDefault="00FE77A1" w:rsidP="00FE77A1">
      <w:pPr>
        <w:widowControl/>
        <w:wordWrap/>
        <w:autoSpaceDE/>
        <w:autoSpaceDN/>
        <w:spacing w:line="360" w:lineRule="auto"/>
        <w:rPr>
          <w:rFonts w:ascii="Times New Roman" w:eastAsia="-윤명조150" w:hAnsi="Times New Roman" w:cs="Times New Roman"/>
          <w:kern w:val="0"/>
          <w:sz w:val="21"/>
          <w:szCs w:val="21"/>
        </w:rPr>
      </w:pPr>
    </w:p>
    <w:p w:rsidR="00FE77A1" w:rsidRPr="00A00CFA" w:rsidRDefault="00FE77A1" w:rsidP="00FE77A1">
      <w:pPr>
        <w:widowControl/>
        <w:wordWrap/>
        <w:autoSpaceDE/>
        <w:autoSpaceDN/>
        <w:spacing w:line="360" w:lineRule="auto"/>
        <w:rPr>
          <w:rFonts w:ascii="Times New Roman" w:eastAsia="-윤명조150" w:hAnsi="Times New Roman" w:cs="Times New Roman"/>
          <w:kern w:val="0"/>
          <w:sz w:val="21"/>
          <w:szCs w:val="21"/>
        </w:rPr>
      </w:pPr>
    </w:p>
    <w:p w:rsidR="00FE77A1" w:rsidRPr="00A00CFA" w:rsidRDefault="00FE77A1" w:rsidP="00FE77A1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b/>
          <w:bCs/>
          <w:kern w:val="0"/>
          <w:sz w:val="24"/>
          <w:szCs w:val="24"/>
        </w:rPr>
      </w:pPr>
      <w:r w:rsidRPr="00A00CFA">
        <w:rPr>
          <w:rFonts w:ascii="Times New Roman" w:eastAsia="굴림" w:hAnsi="Times New Roman" w:cs="Times New Roman"/>
          <w:b/>
          <w:bCs/>
          <w:kern w:val="0"/>
          <w:sz w:val="24"/>
          <w:szCs w:val="24"/>
        </w:rPr>
        <w:br w:type="page"/>
      </w:r>
    </w:p>
    <w:p w:rsidR="00FE77A1" w:rsidRPr="00426351" w:rsidRDefault="00FE77A1" w:rsidP="00D54B1E">
      <w:pPr>
        <w:spacing w:line="360" w:lineRule="auto"/>
        <w:jc w:val="left"/>
        <w:rPr>
          <w:rFonts w:ascii="Times New Roman" w:hAnsi="Times New Roman" w:cs="Times New Roman"/>
          <w:szCs w:val="20"/>
        </w:rPr>
      </w:pPr>
    </w:p>
    <w:sectPr w:rsidR="00FE77A1" w:rsidRPr="00426351" w:rsidSect="0056204A">
      <w:footerReference w:type="default" r:id="rId8"/>
      <w:pgSz w:w="11906" w:h="16838"/>
      <w:pgMar w:top="1701" w:right="1440" w:bottom="1440" w:left="1440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42D" w:rsidRDefault="00C9342D" w:rsidP="00340120">
      <w:r>
        <w:separator/>
      </w:r>
    </w:p>
  </w:endnote>
  <w:endnote w:type="continuationSeparator" w:id="0">
    <w:p w:rsidR="00C9342D" w:rsidRDefault="00C9342D" w:rsidP="003401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휴먼고딕">
    <w:altName w:val="Arial Unicode MS"/>
    <w:charset w:val="81"/>
    <w:family w:val="auto"/>
    <w:pitch w:val="variable"/>
    <w:sig w:usb0="00000000" w:usb1="19D77CFB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-윤명조150">
    <w:altName w:val="궁서"/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933414"/>
      <w:docPartObj>
        <w:docPartGallery w:val="Page Numbers (Bottom of Page)"/>
        <w:docPartUnique/>
      </w:docPartObj>
    </w:sdtPr>
    <w:sdtContent>
      <w:p w:rsidR="0056204A" w:rsidRDefault="006B25EE">
        <w:pPr>
          <w:pStyle w:val="a5"/>
          <w:jc w:val="center"/>
        </w:pPr>
        <w:fldSimple w:instr=" PAGE   \* MERGEFORMAT ">
          <w:r w:rsidR="006D0681" w:rsidRPr="006D0681">
            <w:rPr>
              <w:noProof/>
              <w:lang w:val="ko-KR"/>
            </w:rPr>
            <w:t>1</w:t>
          </w:r>
        </w:fldSimple>
      </w:p>
    </w:sdtContent>
  </w:sdt>
  <w:p w:rsidR="0056204A" w:rsidRDefault="0056204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42D" w:rsidRDefault="00C9342D" w:rsidP="00340120">
      <w:r>
        <w:separator/>
      </w:r>
    </w:p>
  </w:footnote>
  <w:footnote w:type="continuationSeparator" w:id="0">
    <w:p w:rsidR="00C9342D" w:rsidRDefault="00C9342D" w:rsidP="0034012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E02D8"/>
    <w:multiLevelType w:val="hybridMultilevel"/>
    <w:tmpl w:val="F4EEF10E"/>
    <w:lvl w:ilvl="0" w:tplc="A98ABD76">
      <w:start w:val="3"/>
      <w:numFmt w:val="bullet"/>
      <w:lvlText w:val="-"/>
      <w:lvlJc w:val="left"/>
      <w:pPr>
        <w:ind w:left="450" w:hanging="360"/>
      </w:pPr>
      <w:rPr>
        <w:rFonts w:ascii="Times New Roman" w:eastAsia="굴림" w:hAnsi="Times New Roman" w:cs="Times New Roman" w:hint="default"/>
        <w:color w:val="0000FF"/>
        <w:sz w:val="18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1">
    <w:nsid w:val="4A8F262E"/>
    <w:multiLevelType w:val="hybridMultilevel"/>
    <w:tmpl w:val="CE68017E"/>
    <w:lvl w:ilvl="0" w:tplc="7CBC9AA8">
      <w:start w:val="3"/>
      <w:numFmt w:val="bullet"/>
      <w:lvlText w:val="-"/>
      <w:lvlJc w:val="left"/>
      <w:pPr>
        <w:ind w:left="450" w:hanging="360"/>
      </w:pPr>
      <w:rPr>
        <w:rFonts w:ascii="Times New Roman" w:eastAsia="굴림" w:hAnsi="Times New Roman" w:cs="Times New Roman" w:hint="default"/>
        <w:color w:val="0000FF"/>
        <w:sz w:val="18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2">
    <w:nsid w:val="5E4A0B38"/>
    <w:multiLevelType w:val="hybridMultilevel"/>
    <w:tmpl w:val="6CA095DE"/>
    <w:lvl w:ilvl="0" w:tplc="EDB25C40">
      <w:start w:val="3"/>
      <w:numFmt w:val="bullet"/>
      <w:lvlText w:val="-"/>
      <w:lvlJc w:val="left"/>
      <w:pPr>
        <w:ind w:left="450" w:hanging="360"/>
      </w:pPr>
      <w:rPr>
        <w:rFonts w:ascii="Times New Roman" w:eastAsia="굴림" w:hAnsi="Times New Roman" w:cs="Times New Roman" w:hint="default"/>
        <w:color w:val="0000FF"/>
        <w:sz w:val="18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1D46"/>
    <w:rsid w:val="000056D6"/>
    <w:rsid w:val="00075D4A"/>
    <w:rsid w:val="000C1AF9"/>
    <w:rsid w:val="001456E2"/>
    <w:rsid w:val="00195AC0"/>
    <w:rsid w:val="001F1C18"/>
    <w:rsid w:val="0028704E"/>
    <w:rsid w:val="002E6E4C"/>
    <w:rsid w:val="003107B4"/>
    <w:rsid w:val="00320964"/>
    <w:rsid w:val="00340120"/>
    <w:rsid w:val="0034454B"/>
    <w:rsid w:val="003E1D84"/>
    <w:rsid w:val="00426351"/>
    <w:rsid w:val="00477CA9"/>
    <w:rsid w:val="004B000E"/>
    <w:rsid w:val="004C7746"/>
    <w:rsid w:val="004F08D7"/>
    <w:rsid w:val="00535D32"/>
    <w:rsid w:val="00542D56"/>
    <w:rsid w:val="0056204A"/>
    <w:rsid w:val="005A1FE7"/>
    <w:rsid w:val="006267F7"/>
    <w:rsid w:val="00661069"/>
    <w:rsid w:val="006A6C45"/>
    <w:rsid w:val="006B25EE"/>
    <w:rsid w:val="006D0681"/>
    <w:rsid w:val="007631C7"/>
    <w:rsid w:val="008065A5"/>
    <w:rsid w:val="008117AE"/>
    <w:rsid w:val="00950510"/>
    <w:rsid w:val="009D64E0"/>
    <w:rsid w:val="009E68C1"/>
    <w:rsid w:val="009F481A"/>
    <w:rsid w:val="00A5603B"/>
    <w:rsid w:val="00B21855"/>
    <w:rsid w:val="00B975FA"/>
    <w:rsid w:val="00BD44FF"/>
    <w:rsid w:val="00C626E7"/>
    <w:rsid w:val="00C73051"/>
    <w:rsid w:val="00C9342D"/>
    <w:rsid w:val="00D54B1E"/>
    <w:rsid w:val="00E652AB"/>
    <w:rsid w:val="00F91D46"/>
    <w:rsid w:val="00FC6E07"/>
    <w:rsid w:val="00FE7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81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456E2"/>
  </w:style>
  <w:style w:type="character" w:customStyle="1" w:styleId="Char">
    <w:name w:val="날짜 Char"/>
    <w:basedOn w:val="a0"/>
    <w:link w:val="a3"/>
    <w:uiPriority w:val="99"/>
    <w:semiHidden/>
    <w:rsid w:val="001456E2"/>
  </w:style>
  <w:style w:type="paragraph" w:styleId="a4">
    <w:name w:val="header"/>
    <w:basedOn w:val="a"/>
    <w:link w:val="Char0"/>
    <w:uiPriority w:val="99"/>
    <w:unhideWhenUsed/>
    <w:rsid w:val="0034012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340120"/>
  </w:style>
  <w:style w:type="paragraph" w:styleId="a5">
    <w:name w:val="footer"/>
    <w:basedOn w:val="a"/>
    <w:link w:val="Char1"/>
    <w:uiPriority w:val="99"/>
    <w:unhideWhenUsed/>
    <w:rsid w:val="0034012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340120"/>
  </w:style>
  <w:style w:type="paragraph" w:styleId="a6">
    <w:name w:val="List Paragraph"/>
    <w:basedOn w:val="a"/>
    <w:uiPriority w:val="34"/>
    <w:qFormat/>
    <w:rsid w:val="00FE77A1"/>
    <w:pPr>
      <w:ind w:leftChars="400" w:left="800"/>
    </w:pPr>
  </w:style>
  <w:style w:type="paragraph" w:customStyle="1" w:styleId="s0">
    <w:name w:val="s0"/>
    <w:rsid w:val="00FE77A1"/>
    <w:pPr>
      <w:widowControl w:val="0"/>
      <w:autoSpaceDE w:val="0"/>
      <w:autoSpaceDN w:val="0"/>
      <w:adjustRightInd w:val="0"/>
    </w:pPr>
    <w:rPr>
      <w:rFonts w:ascii="바탕" w:eastAsia="바탕" w:hAnsi="맑은 고딕" w:cs="Times New Roman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81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456E2"/>
  </w:style>
  <w:style w:type="character" w:customStyle="1" w:styleId="Char">
    <w:name w:val="날짜 Char"/>
    <w:basedOn w:val="a0"/>
    <w:link w:val="a3"/>
    <w:uiPriority w:val="99"/>
    <w:semiHidden/>
    <w:rsid w:val="001456E2"/>
  </w:style>
  <w:style w:type="paragraph" w:styleId="a4">
    <w:name w:val="header"/>
    <w:basedOn w:val="a"/>
    <w:link w:val="Char0"/>
    <w:uiPriority w:val="99"/>
    <w:semiHidden/>
    <w:unhideWhenUsed/>
    <w:rsid w:val="0034012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semiHidden/>
    <w:rsid w:val="00340120"/>
  </w:style>
  <w:style w:type="paragraph" w:styleId="a5">
    <w:name w:val="footer"/>
    <w:basedOn w:val="a"/>
    <w:link w:val="Char1"/>
    <w:uiPriority w:val="99"/>
    <w:semiHidden/>
    <w:unhideWhenUsed/>
    <w:rsid w:val="0034012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semiHidden/>
    <w:rsid w:val="003401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global@keit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4403</Words>
  <Characters>25101</Characters>
  <Application>Microsoft Office Word</Application>
  <DocSecurity>0</DocSecurity>
  <Lines>209</Lines>
  <Paragraphs>58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2014-06-30T00:52:00Z</cp:lastPrinted>
  <dcterms:created xsi:type="dcterms:W3CDTF">2014-06-30T01:16:00Z</dcterms:created>
  <dcterms:modified xsi:type="dcterms:W3CDTF">2014-06-30T01:16:00Z</dcterms:modified>
</cp:coreProperties>
</file>